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FD3E4" w14:textId="77777777" w:rsidR="00AA4616" w:rsidRDefault="00AA4616" w:rsidP="00AA4616">
      <w:pPr>
        <w:jc w:val="right"/>
        <w:textAlignment w:val="baseline"/>
      </w:pPr>
      <w:r>
        <w:t>Приложение 9</w:t>
      </w:r>
    </w:p>
    <w:p w14:paraId="6DB0A346" w14:textId="77777777" w:rsidR="00AA4616" w:rsidRDefault="00AA4616" w:rsidP="00AA4616">
      <w:pPr>
        <w:jc w:val="right"/>
        <w:textAlignment w:val="baseline"/>
      </w:pPr>
      <w:r>
        <w:t xml:space="preserve">к </w:t>
      </w:r>
      <w:hyperlink w:anchor="sub0" w:history="1">
        <w:r>
          <w:rPr>
            <w:rStyle w:val="a7"/>
          </w:rPr>
          <w:t>приказу</w:t>
        </w:r>
      </w:hyperlink>
      <w:r>
        <w:t xml:space="preserve"> Министра здравоохранения и</w:t>
      </w:r>
    </w:p>
    <w:p w14:paraId="2C749F47" w14:textId="77777777" w:rsidR="00AA4616" w:rsidRDefault="00AA4616" w:rsidP="00AA4616">
      <w:pPr>
        <w:jc w:val="right"/>
        <w:textAlignment w:val="baseline"/>
      </w:pPr>
      <w:r>
        <w:t>социального развития Республики Казахстан</w:t>
      </w:r>
    </w:p>
    <w:p w14:paraId="110F4189" w14:textId="77777777" w:rsidR="00AA4616" w:rsidRDefault="00AA4616" w:rsidP="00AA4616">
      <w:pPr>
        <w:jc w:val="right"/>
        <w:textAlignment w:val="baseline"/>
      </w:pPr>
      <w:r>
        <w:t>от 18 января 2017 года № 20</w:t>
      </w:r>
    </w:p>
    <w:p w14:paraId="1151D6FA" w14:textId="77777777" w:rsidR="00AA4616" w:rsidRDefault="00AA4616" w:rsidP="00AA4616">
      <w:pPr>
        <w:jc w:val="right"/>
        <w:textAlignment w:val="baseline"/>
      </w:pPr>
      <w:r>
        <w:t> </w:t>
      </w:r>
    </w:p>
    <w:p w14:paraId="0BB0DCC3" w14:textId="77777777" w:rsidR="00AA4616" w:rsidRDefault="00AA4616" w:rsidP="00AA4616">
      <w:pPr>
        <w:jc w:val="right"/>
        <w:textAlignment w:val="baseline"/>
      </w:pPr>
      <w:r>
        <w:t> </w:t>
      </w:r>
    </w:p>
    <w:p w14:paraId="1B11D133" w14:textId="77777777" w:rsidR="00AA4616" w:rsidRDefault="00AA4616" w:rsidP="00AA4616">
      <w:pPr>
        <w:jc w:val="right"/>
        <w:rPr>
          <w:b/>
          <w:bCs/>
          <w:sz w:val="20"/>
          <w:szCs w:val="20"/>
        </w:rPr>
      </w:pPr>
      <w:r>
        <w:t>Форма</w:t>
      </w:r>
    </w:p>
    <w:p w14:paraId="15935963" w14:textId="77777777" w:rsidR="00AA4616" w:rsidRDefault="00AA4616" w:rsidP="00C11B6E">
      <w:pPr>
        <w:jc w:val="center"/>
        <w:rPr>
          <w:b/>
          <w:bCs/>
          <w:sz w:val="20"/>
          <w:szCs w:val="20"/>
        </w:rPr>
      </w:pPr>
    </w:p>
    <w:p w14:paraId="50D8E5DC" w14:textId="77777777" w:rsidR="00AA4616" w:rsidRDefault="00AA4616" w:rsidP="00C11B6E">
      <w:pPr>
        <w:jc w:val="center"/>
        <w:rPr>
          <w:b/>
          <w:bCs/>
          <w:sz w:val="20"/>
          <w:szCs w:val="20"/>
        </w:rPr>
      </w:pPr>
    </w:p>
    <w:p w14:paraId="2BF6F9EC" w14:textId="77777777" w:rsidR="00AA4616" w:rsidRDefault="00AA4616" w:rsidP="00C11B6E">
      <w:pPr>
        <w:jc w:val="center"/>
        <w:rPr>
          <w:b/>
          <w:bCs/>
          <w:sz w:val="20"/>
          <w:szCs w:val="20"/>
        </w:rPr>
      </w:pPr>
    </w:p>
    <w:p w14:paraId="3CDE93C6" w14:textId="77777777" w:rsidR="00AA4616" w:rsidRDefault="00AA4616" w:rsidP="00C11B6E">
      <w:pPr>
        <w:jc w:val="center"/>
        <w:rPr>
          <w:b/>
          <w:bCs/>
          <w:sz w:val="20"/>
          <w:szCs w:val="20"/>
        </w:rPr>
      </w:pPr>
    </w:p>
    <w:p w14:paraId="41D7DFE2" w14:textId="77777777" w:rsidR="00C11B6E" w:rsidRDefault="00C11B6E" w:rsidP="00C11B6E">
      <w:pPr>
        <w:jc w:val="center"/>
        <w:rPr>
          <w:sz w:val="20"/>
          <w:szCs w:val="20"/>
        </w:rPr>
      </w:pPr>
      <w:r>
        <w:rPr>
          <w:b/>
          <w:bCs/>
          <w:sz w:val="20"/>
          <w:szCs w:val="20"/>
        </w:rPr>
        <w:t>Договор о закупе  (проект)</w:t>
      </w:r>
    </w:p>
    <w:p w14:paraId="11B4A97C" w14:textId="577097F9" w:rsidR="00C11B6E" w:rsidRDefault="00C11B6E" w:rsidP="00C11B6E">
      <w:pPr>
        <w:autoSpaceDE w:val="0"/>
        <w:autoSpaceDN w:val="0"/>
        <w:jc w:val="both"/>
        <w:rPr>
          <w:sz w:val="20"/>
          <w:szCs w:val="20"/>
        </w:rPr>
      </w:pPr>
      <w:r>
        <w:rPr>
          <w:sz w:val="20"/>
          <w:szCs w:val="20"/>
        </w:rPr>
        <w:t xml:space="preserve">г. </w:t>
      </w:r>
      <w:r w:rsidR="00C54307" w:rsidRPr="00C54307">
        <w:rPr>
          <w:sz w:val="20"/>
          <w:szCs w:val="20"/>
          <w:highlight w:val="yellow"/>
        </w:rPr>
        <w:t>Кокшетау</w:t>
      </w: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Pr>
          <w:sz w:val="20"/>
          <w:szCs w:val="20"/>
        </w:rPr>
        <w:tab/>
        <w:t xml:space="preserve">    «      » __________       20</w:t>
      </w:r>
      <w:r w:rsidR="001B0656">
        <w:rPr>
          <w:sz w:val="20"/>
          <w:szCs w:val="20"/>
        </w:rPr>
        <w:t>2</w:t>
      </w:r>
      <w:r w:rsidR="00C54307" w:rsidRPr="00C54307">
        <w:rPr>
          <w:sz w:val="20"/>
          <w:szCs w:val="20"/>
          <w:highlight w:val="yellow"/>
        </w:rPr>
        <w:t>1</w:t>
      </w:r>
      <w:r>
        <w:rPr>
          <w:sz w:val="20"/>
          <w:szCs w:val="20"/>
        </w:rPr>
        <w:t xml:space="preserve"> года</w:t>
      </w:r>
    </w:p>
    <w:p w14:paraId="5AD6BF5B" w14:textId="43C9C185" w:rsidR="00C11B6E" w:rsidRDefault="00C11B6E" w:rsidP="00C11B6E">
      <w:pPr>
        <w:jc w:val="both"/>
        <w:rPr>
          <w:sz w:val="20"/>
          <w:szCs w:val="20"/>
        </w:rPr>
      </w:pPr>
      <w:r>
        <w:rPr>
          <w:b/>
        </w:rPr>
        <w:tab/>
      </w:r>
      <w:r w:rsidR="003448E2" w:rsidRPr="007609C6">
        <w:rPr>
          <w:sz w:val="20"/>
          <w:szCs w:val="20"/>
        </w:rPr>
        <w:t>Государственное коммунальное предприятие на праве хозяйственного ведения "</w:t>
      </w:r>
      <w:proofErr w:type="spellStart"/>
      <w:r w:rsidR="00E97D6A">
        <w:rPr>
          <w:sz w:val="20"/>
          <w:szCs w:val="20"/>
        </w:rPr>
        <w:t>Кокшетауская</w:t>
      </w:r>
      <w:proofErr w:type="spellEnd"/>
      <w:r w:rsidR="00E97D6A">
        <w:rPr>
          <w:sz w:val="20"/>
          <w:szCs w:val="20"/>
        </w:rPr>
        <w:t xml:space="preserve"> городская многопрофильная больница</w:t>
      </w:r>
      <w:r w:rsidR="003448E2" w:rsidRPr="007609C6">
        <w:rPr>
          <w:sz w:val="20"/>
          <w:szCs w:val="20"/>
        </w:rPr>
        <w:t xml:space="preserve">" </w:t>
      </w:r>
      <w:r w:rsidR="00E97D6A">
        <w:rPr>
          <w:sz w:val="20"/>
          <w:szCs w:val="20"/>
        </w:rPr>
        <w:t xml:space="preserve">при управлении здравоохранения </w:t>
      </w:r>
      <w:proofErr w:type="spellStart"/>
      <w:r w:rsidR="00E97D6A">
        <w:rPr>
          <w:sz w:val="20"/>
          <w:szCs w:val="20"/>
        </w:rPr>
        <w:t>Акмолинской</w:t>
      </w:r>
      <w:proofErr w:type="spellEnd"/>
      <w:r w:rsidR="00E97D6A">
        <w:rPr>
          <w:sz w:val="20"/>
          <w:szCs w:val="20"/>
        </w:rPr>
        <w:t xml:space="preserve"> области</w:t>
      </w:r>
      <w:r>
        <w:rPr>
          <w:sz w:val="20"/>
          <w:szCs w:val="20"/>
        </w:rPr>
        <w:t xml:space="preserve">, именуемое  в дальнейшем - «Заказчик», в лице ____________, с одной стороны, </w:t>
      </w:r>
      <w:r>
        <w:rPr>
          <w:b/>
          <w:sz w:val="20"/>
          <w:szCs w:val="20"/>
        </w:rPr>
        <w:t xml:space="preserve">и </w:t>
      </w:r>
      <w:r>
        <w:rPr>
          <w:sz w:val="20"/>
          <w:szCs w:val="20"/>
        </w:rPr>
        <w:t xml:space="preserve"> </w:t>
      </w:r>
      <w:r>
        <w:rPr>
          <w:b/>
          <w:sz w:val="20"/>
          <w:szCs w:val="20"/>
        </w:rPr>
        <w:t>_________,</w:t>
      </w:r>
      <w:r>
        <w:rPr>
          <w:sz w:val="20"/>
          <w:szCs w:val="20"/>
        </w:rPr>
        <w:t xml:space="preserve"> именуемое в дальнейшем «Поставщик», в лице _______________, действующего на основании  Устава и __________________________,  с другой стороны,   на основании </w:t>
      </w:r>
      <w:hyperlink r:id="rId4" w:anchor="z7" w:history="1">
        <w:r w:rsidR="00652698">
          <w:rPr>
            <w:rStyle w:val="a3"/>
            <w:sz w:val="20"/>
            <w:szCs w:val="20"/>
          </w:rPr>
          <w:t>Правил</w:t>
        </w:r>
      </w:hyperlink>
      <w:r w:rsidR="00652698">
        <w:rPr>
          <w:sz w:val="20"/>
          <w:szCs w:val="20"/>
        </w:rPr>
        <w:t xml:space="preserve"> организации и проведения закупа лекарственных средств и медицинских изделий, фармацевтических услуг, утвержденных постановлением Правительства Республики Казахстан от 30 октября 2009 года №1729,</w:t>
      </w:r>
      <w:r>
        <w:rPr>
          <w:sz w:val="20"/>
          <w:szCs w:val="20"/>
        </w:rPr>
        <w:t xml:space="preserve"> и протокола об итогах закупа_____________ заключили настоящий Договор о закупе (далее - Договор) и пришли к соглашению о нижеследующем:</w:t>
      </w:r>
    </w:p>
    <w:p w14:paraId="7B77E092" w14:textId="77777777" w:rsidR="00C11B6E" w:rsidRDefault="00C11B6E" w:rsidP="00C11B6E">
      <w:pPr>
        <w:autoSpaceDE w:val="0"/>
        <w:autoSpaceDN w:val="0"/>
        <w:jc w:val="both"/>
        <w:rPr>
          <w:sz w:val="20"/>
          <w:szCs w:val="20"/>
        </w:rPr>
      </w:pPr>
      <w:r>
        <w:rPr>
          <w:sz w:val="20"/>
          <w:szCs w:val="20"/>
        </w:rPr>
        <w:t>1.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r>
        <w:rPr>
          <w:b/>
          <w:sz w:val="20"/>
          <w:szCs w:val="20"/>
        </w:rPr>
        <w:t xml:space="preserve"> </w:t>
      </w:r>
      <w:r>
        <w:rPr>
          <w:sz w:val="20"/>
          <w:szCs w:val="20"/>
        </w:rPr>
        <w:t>Товаром по настоящему Договору являются</w:t>
      </w:r>
      <w:r>
        <w:rPr>
          <w:b/>
          <w:sz w:val="20"/>
          <w:szCs w:val="20"/>
        </w:rPr>
        <w:t xml:space="preserve">  </w:t>
      </w:r>
      <w:r>
        <w:rPr>
          <w:sz w:val="20"/>
          <w:szCs w:val="20"/>
        </w:rPr>
        <w:t xml:space="preserve">__________________ </w:t>
      </w:r>
      <w:r>
        <w:rPr>
          <w:b/>
          <w:bCs/>
          <w:sz w:val="20"/>
          <w:szCs w:val="20"/>
        </w:rPr>
        <w:t>согласно Приложени</w:t>
      </w:r>
      <w:r w:rsidR="00AE7692">
        <w:rPr>
          <w:b/>
          <w:bCs/>
          <w:sz w:val="20"/>
          <w:szCs w:val="20"/>
        </w:rPr>
        <w:t>ям</w:t>
      </w:r>
      <w:r>
        <w:rPr>
          <w:b/>
          <w:bCs/>
          <w:sz w:val="20"/>
          <w:szCs w:val="20"/>
        </w:rPr>
        <w:t xml:space="preserve"> №1</w:t>
      </w:r>
      <w:r w:rsidR="00AE7692">
        <w:rPr>
          <w:b/>
          <w:bCs/>
          <w:sz w:val="20"/>
          <w:szCs w:val="20"/>
        </w:rPr>
        <w:t>,2</w:t>
      </w:r>
      <w:r>
        <w:rPr>
          <w:b/>
          <w:bCs/>
          <w:sz w:val="20"/>
          <w:szCs w:val="20"/>
        </w:rPr>
        <w:t>(Перечень, техническая спецификация) .</w:t>
      </w:r>
    </w:p>
    <w:p w14:paraId="40EF2B10" w14:textId="77777777" w:rsidR="00C11B6E" w:rsidRDefault="00C11B6E" w:rsidP="00C11B6E">
      <w:pPr>
        <w:autoSpaceDE w:val="0"/>
        <w:autoSpaceDN w:val="0"/>
        <w:ind w:firstLine="400"/>
        <w:jc w:val="both"/>
        <w:rPr>
          <w:sz w:val="20"/>
          <w:szCs w:val="20"/>
        </w:rPr>
      </w:pPr>
      <w:r>
        <w:rPr>
          <w:sz w:val="20"/>
          <w:szCs w:val="20"/>
        </w:rPr>
        <w:t xml:space="preserve">2. Общая стоимость товаров составляет </w:t>
      </w:r>
      <w:r>
        <w:rPr>
          <w:b/>
          <w:color w:val="000000"/>
          <w:sz w:val="20"/>
          <w:szCs w:val="20"/>
        </w:rPr>
        <w:t>______________</w:t>
      </w:r>
      <w:r>
        <w:rPr>
          <w:b/>
          <w:bCs/>
          <w:sz w:val="20"/>
          <w:szCs w:val="20"/>
        </w:rPr>
        <w:t xml:space="preserve"> тенге</w:t>
      </w:r>
      <w:r>
        <w:rPr>
          <w:sz w:val="20"/>
          <w:szCs w:val="20"/>
        </w:rPr>
        <w:t xml:space="preserve">. </w:t>
      </w:r>
    </w:p>
    <w:p w14:paraId="3253DF8D" w14:textId="77777777" w:rsidR="00C11B6E" w:rsidRPr="00E401D5" w:rsidRDefault="00E401D5" w:rsidP="00C11B6E">
      <w:pPr>
        <w:autoSpaceDE w:val="0"/>
        <w:autoSpaceDN w:val="0"/>
        <w:ind w:firstLine="400"/>
        <w:jc w:val="both"/>
        <w:rPr>
          <w:b/>
          <w:sz w:val="20"/>
          <w:szCs w:val="20"/>
        </w:rPr>
      </w:pPr>
      <w:r w:rsidRPr="00E401D5">
        <w:rPr>
          <w:b/>
          <w:spacing w:val="2"/>
          <w:sz w:val="20"/>
          <w:szCs w:val="20"/>
        </w:rPr>
        <w:t>Источник финансирования _____</w:t>
      </w:r>
      <w:r w:rsidR="00A84799" w:rsidRPr="00E401D5">
        <w:rPr>
          <w:b/>
          <w:sz w:val="20"/>
          <w:szCs w:val="20"/>
        </w:rPr>
        <w:t>.</w:t>
      </w:r>
    </w:p>
    <w:p w14:paraId="56B3FCC9" w14:textId="77777777" w:rsidR="00C11B6E" w:rsidRDefault="00C11B6E" w:rsidP="00C11B6E">
      <w:pPr>
        <w:autoSpaceDE w:val="0"/>
        <w:autoSpaceDN w:val="0"/>
        <w:jc w:val="both"/>
        <w:rPr>
          <w:sz w:val="20"/>
          <w:szCs w:val="20"/>
        </w:rPr>
      </w:pPr>
      <w:r>
        <w:rPr>
          <w:sz w:val="20"/>
          <w:szCs w:val="20"/>
        </w:rPr>
        <w:t xml:space="preserve">      3. В данном Договоре нижеперечисленные понятия будут иметь следующее толкование:</w:t>
      </w:r>
    </w:p>
    <w:p w14:paraId="51F59FAF" w14:textId="77777777" w:rsidR="00C11B6E" w:rsidRDefault="00C11B6E" w:rsidP="00C11B6E">
      <w:pPr>
        <w:autoSpaceDE w:val="0"/>
        <w:autoSpaceDN w:val="0"/>
        <w:ind w:firstLine="400"/>
        <w:jc w:val="both"/>
        <w:rPr>
          <w:sz w:val="20"/>
          <w:szCs w:val="20"/>
        </w:rPr>
      </w:pPr>
      <w:r>
        <w:rPr>
          <w:sz w:val="20"/>
          <w:szCs w:val="20"/>
        </w:rPr>
        <w:t>1) 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иными нормативными правовыми актами Республики Казахстан, зафиксированный в письменной форме, подписанный сторонами со всеми - приложениями и дополнениями к нему, а также со всей документацией, на которую в договоре есть ссылки;</w:t>
      </w:r>
    </w:p>
    <w:p w14:paraId="56FBCF4B" w14:textId="77777777" w:rsidR="00C11B6E" w:rsidRDefault="00C11B6E" w:rsidP="00C11B6E">
      <w:pPr>
        <w:autoSpaceDE w:val="0"/>
        <w:autoSpaceDN w:val="0"/>
        <w:ind w:firstLine="400"/>
        <w:jc w:val="both"/>
        <w:rPr>
          <w:sz w:val="20"/>
          <w:szCs w:val="20"/>
        </w:rPr>
      </w:pPr>
      <w:r>
        <w:rPr>
          <w:sz w:val="20"/>
          <w:szCs w:val="20"/>
        </w:rPr>
        <w:t>2) 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p>
    <w:p w14:paraId="154C5E78" w14:textId="77777777" w:rsidR="00C11B6E" w:rsidRDefault="00C11B6E" w:rsidP="00C11B6E">
      <w:pPr>
        <w:autoSpaceDE w:val="0"/>
        <w:autoSpaceDN w:val="0"/>
        <w:ind w:firstLine="400"/>
        <w:jc w:val="both"/>
        <w:rPr>
          <w:sz w:val="20"/>
          <w:szCs w:val="20"/>
        </w:rPr>
      </w:pPr>
      <w:r>
        <w:rPr>
          <w:sz w:val="20"/>
          <w:szCs w:val="20"/>
        </w:rPr>
        <w:t>3) товары - товары и сопутствующие услуги, которые Поставщик должен поставить Заказчику в рамках Договора;</w:t>
      </w:r>
    </w:p>
    <w:p w14:paraId="2DD0DC7D" w14:textId="77777777" w:rsidR="00C11B6E" w:rsidRDefault="00C11B6E" w:rsidP="00C11B6E">
      <w:pPr>
        <w:autoSpaceDE w:val="0"/>
        <w:autoSpaceDN w:val="0"/>
        <w:ind w:firstLine="400"/>
        <w:jc w:val="both"/>
        <w:rPr>
          <w:sz w:val="20"/>
          <w:szCs w:val="20"/>
        </w:rPr>
      </w:pPr>
      <w:r>
        <w:rPr>
          <w:sz w:val="20"/>
          <w:szCs w:val="20"/>
        </w:rPr>
        <w:t>4) 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p>
    <w:p w14:paraId="40A77868" w14:textId="77777777" w:rsidR="00C11B6E" w:rsidRDefault="00C11B6E" w:rsidP="00C11B6E">
      <w:pPr>
        <w:autoSpaceDE w:val="0"/>
        <w:autoSpaceDN w:val="0"/>
        <w:ind w:firstLine="400"/>
        <w:jc w:val="both"/>
        <w:rPr>
          <w:sz w:val="20"/>
          <w:szCs w:val="20"/>
        </w:rPr>
      </w:pPr>
      <w:r>
        <w:rPr>
          <w:sz w:val="20"/>
          <w:szCs w:val="20"/>
        </w:rPr>
        <w:t>5) Заказчик -;</w:t>
      </w:r>
    </w:p>
    <w:p w14:paraId="73C3152E" w14:textId="77777777" w:rsidR="00C11B6E" w:rsidRDefault="00C11B6E" w:rsidP="00C11B6E">
      <w:pPr>
        <w:autoSpaceDE w:val="0"/>
        <w:autoSpaceDN w:val="0"/>
        <w:ind w:firstLine="400"/>
        <w:jc w:val="both"/>
        <w:rPr>
          <w:b/>
          <w:bCs/>
          <w:sz w:val="20"/>
          <w:szCs w:val="20"/>
        </w:rPr>
      </w:pPr>
      <w:r>
        <w:rPr>
          <w:sz w:val="20"/>
          <w:szCs w:val="20"/>
        </w:rPr>
        <w:t xml:space="preserve">6) Поставщик -  </w:t>
      </w:r>
      <w:r>
        <w:rPr>
          <w:b/>
          <w:sz w:val="20"/>
          <w:szCs w:val="20"/>
        </w:rPr>
        <w:t>________.</w:t>
      </w:r>
    </w:p>
    <w:p w14:paraId="1E107907" w14:textId="77777777" w:rsidR="00C11B6E" w:rsidRDefault="00C11B6E" w:rsidP="00C11B6E">
      <w:pPr>
        <w:autoSpaceDE w:val="0"/>
        <w:autoSpaceDN w:val="0"/>
        <w:ind w:firstLine="400"/>
        <w:jc w:val="both"/>
        <w:rPr>
          <w:sz w:val="20"/>
          <w:szCs w:val="20"/>
        </w:rPr>
      </w:pPr>
      <w:r>
        <w:rPr>
          <w:sz w:val="20"/>
          <w:szCs w:val="20"/>
        </w:rPr>
        <w:t>4. Перечисленные ниже документы и условия, оговоренные в них, образуют данный Договор и считаются его неотъемлемой частью, а именно:</w:t>
      </w:r>
    </w:p>
    <w:p w14:paraId="78FFC9FF" w14:textId="77777777" w:rsidR="00C11B6E" w:rsidRDefault="00C11B6E" w:rsidP="00C11B6E">
      <w:pPr>
        <w:autoSpaceDE w:val="0"/>
        <w:autoSpaceDN w:val="0"/>
        <w:ind w:firstLine="400"/>
        <w:jc w:val="both"/>
        <w:rPr>
          <w:sz w:val="20"/>
          <w:szCs w:val="20"/>
        </w:rPr>
      </w:pPr>
      <w:r>
        <w:rPr>
          <w:sz w:val="20"/>
          <w:szCs w:val="20"/>
        </w:rPr>
        <w:t>1) настоящий Договор;</w:t>
      </w:r>
    </w:p>
    <w:p w14:paraId="07F52E48" w14:textId="77777777" w:rsidR="00C11B6E" w:rsidRDefault="00C11B6E" w:rsidP="00C11B6E">
      <w:pPr>
        <w:autoSpaceDE w:val="0"/>
        <w:autoSpaceDN w:val="0"/>
        <w:ind w:firstLine="400"/>
        <w:jc w:val="both"/>
        <w:rPr>
          <w:sz w:val="20"/>
          <w:szCs w:val="20"/>
        </w:rPr>
      </w:pPr>
      <w:r>
        <w:rPr>
          <w:sz w:val="20"/>
          <w:szCs w:val="20"/>
        </w:rPr>
        <w:t>2) перечень закупаемых товаров;</w:t>
      </w:r>
    </w:p>
    <w:p w14:paraId="63FD3055" w14:textId="77777777" w:rsidR="00C11B6E" w:rsidRDefault="00C11B6E" w:rsidP="00C11B6E">
      <w:pPr>
        <w:autoSpaceDE w:val="0"/>
        <w:autoSpaceDN w:val="0"/>
        <w:ind w:firstLine="400"/>
        <w:jc w:val="both"/>
        <w:rPr>
          <w:sz w:val="20"/>
          <w:szCs w:val="20"/>
        </w:rPr>
      </w:pPr>
      <w:r>
        <w:rPr>
          <w:sz w:val="20"/>
          <w:szCs w:val="20"/>
        </w:rPr>
        <w:t>3) техническая спецификация;</w:t>
      </w:r>
    </w:p>
    <w:p w14:paraId="03342538" w14:textId="77777777" w:rsidR="00C11B6E" w:rsidRDefault="00C11B6E" w:rsidP="00C11B6E">
      <w:pPr>
        <w:autoSpaceDE w:val="0"/>
        <w:autoSpaceDN w:val="0"/>
        <w:ind w:firstLine="425"/>
        <w:jc w:val="both"/>
        <w:rPr>
          <w:sz w:val="20"/>
          <w:szCs w:val="20"/>
        </w:rPr>
      </w:pPr>
      <w:r>
        <w:rPr>
          <w:sz w:val="20"/>
          <w:szCs w:val="20"/>
        </w:rPr>
        <w:t>5. Форма оплаты: перечисление денежных средств на банковский расчетный счет Поставщика.</w:t>
      </w:r>
    </w:p>
    <w:p w14:paraId="02847DE2" w14:textId="77777777" w:rsidR="00C11B6E" w:rsidRDefault="00C11B6E" w:rsidP="00C11B6E">
      <w:pPr>
        <w:pStyle w:val="a4"/>
        <w:spacing w:before="0" w:after="0"/>
        <w:ind w:firstLine="425"/>
        <w:jc w:val="both"/>
        <w:rPr>
          <w:sz w:val="20"/>
          <w:szCs w:val="20"/>
        </w:rPr>
      </w:pPr>
      <w:r>
        <w:rPr>
          <w:sz w:val="20"/>
          <w:szCs w:val="20"/>
        </w:rPr>
        <w:t>6. Сроки выплат:</w:t>
      </w:r>
      <w:r>
        <w:rPr>
          <w:b/>
          <w:sz w:val="20"/>
          <w:szCs w:val="20"/>
        </w:rPr>
        <w:t xml:space="preserve"> </w:t>
      </w:r>
      <w:r w:rsidR="00E401D5" w:rsidRPr="0061657C">
        <w:rPr>
          <w:sz w:val="20"/>
          <w:szCs w:val="20"/>
        </w:rPr>
        <w:t>Оплата производится  по факту поставки товаров  и оказания (выполнения) сопутствующих услуг (работ), в течение 20 рабочих дней после подписания документов подтверждающих факт поставки</w:t>
      </w:r>
      <w:r>
        <w:rPr>
          <w:sz w:val="20"/>
          <w:szCs w:val="20"/>
        </w:rPr>
        <w:t>.</w:t>
      </w:r>
    </w:p>
    <w:p w14:paraId="2FDE04D9" w14:textId="77777777" w:rsidR="00004E03" w:rsidRPr="00C11B6E" w:rsidRDefault="00C11B6E" w:rsidP="00865220">
      <w:pPr>
        <w:jc w:val="both"/>
        <w:rPr>
          <w:b/>
        </w:rPr>
      </w:pPr>
      <w:r>
        <w:rPr>
          <w:sz w:val="20"/>
          <w:szCs w:val="20"/>
        </w:rPr>
        <w:t xml:space="preserve"> </w:t>
      </w:r>
      <w:r w:rsidRPr="00C11B6E">
        <w:rPr>
          <w:b/>
          <w:sz w:val="20"/>
          <w:szCs w:val="20"/>
        </w:rPr>
        <w:t xml:space="preserve"> </w:t>
      </w:r>
      <w:r w:rsidRPr="00C11B6E">
        <w:rPr>
          <w:rStyle w:val="s0"/>
          <w:b/>
        </w:rPr>
        <w:t xml:space="preserve">7. </w:t>
      </w:r>
      <w:r w:rsidR="00004E03" w:rsidRPr="00C11B6E">
        <w:rPr>
          <w:rStyle w:val="s0"/>
          <w:b/>
        </w:rPr>
        <w:t>Необходимые документы, предшествующие оплате:</w:t>
      </w:r>
    </w:p>
    <w:p w14:paraId="736CB6B7" w14:textId="77777777" w:rsidR="00004E03" w:rsidRPr="00C11B6E" w:rsidRDefault="00004E03" w:rsidP="00004E03">
      <w:pPr>
        <w:ind w:firstLine="400"/>
        <w:jc w:val="both"/>
        <w:rPr>
          <w:b/>
        </w:rPr>
      </w:pPr>
      <w:r w:rsidRPr="00C11B6E">
        <w:rPr>
          <w:rStyle w:val="s0"/>
          <w:b/>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CAA8464" w14:textId="77777777" w:rsidR="00004E03" w:rsidRPr="00C11B6E" w:rsidRDefault="00004E03" w:rsidP="00004E03">
      <w:pPr>
        <w:ind w:firstLine="400"/>
        <w:jc w:val="both"/>
        <w:rPr>
          <w:b/>
          <w:sz w:val="20"/>
          <w:szCs w:val="20"/>
        </w:rPr>
      </w:pPr>
      <w:r w:rsidRPr="00C11B6E">
        <w:rPr>
          <w:rStyle w:val="s0"/>
          <w:b/>
        </w:rPr>
        <w:t xml:space="preserve">2) </w:t>
      </w:r>
      <w:r w:rsidRPr="00C11B6E">
        <w:rPr>
          <w:b/>
          <w:sz w:val="20"/>
          <w:szCs w:val="20"/>
        </w:rPr>
        <w:t xml:space="preserve">накладная,  счет-фактура или акт приема передачи , доверенность на получение товара. </w:t>
      </w:r>
    </w:p>
    <w:p w14:paraId="24A5B830" w14:textId="77777777" w:rsidR="00004E03" w:rsidRPr="00C11B6E" w:rsidRDefault="00004E03" w:rsidP="00004E03">
      <w:pPr>
        <w:autoSpaceDE w:val="0"/>
        <w:autoSpaceDN w:val="0"/>
        <w:ind w:firstLine="425"/>
        <w:jc w:val="both"/>
        <w:rPr>
          <w:b/>
          <w:sz w:val="20"/>
          <w:szCs w:val="20"/>
        </w:rPr>
      </w:pPr>
      <w:r w:rsidRPr="00C11B6E">
        <w:rPr>
          <w:b/>
          <w:sz w:val="20"/>
          <w:szCs w:val="20"/>
        </w:rPr>
        <w:lastRenderedPageBreak/>
        <w:t>8. Товары, поставляемые в рамках данного Договора, должны соответствовать или быть выше стандартов, указанных в технической спецификации.</w:t>
      </w:r>
    </w:p>
    <w:p w14:paraId="0497C456" w14:textId="77777777" w:rsidR="00004E03" w:rsidRDefault="00004E03" w:rsidP="00004E03">
      <w:pPr>
        <w:autoSpaceDE w:val="0"/>
        <w:autoSpaceDN w:val="0"/>
        <w:ind w:firstLine="400"/>
        <w:jc w:val="both"/>
        <w:rPr>
          <w:sz w:val="20"/>
          <w:szCs w:val="20"/>
        </w:rPr>
      </w:pPr>
      <w:r>
        <w:rPr>
          <w:sz w:val="20"/>
          <w:szCs w:val="20"/>
        </w:rPr>
        <w:t>9.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4D53C1E0" w14:textId="77777777" w:rsidR="00004E03" w:rsidRDefault="00004E03" w:rsidP="00004E03">
      <w:pPr>
        <w:autoSpaceDE w:val="0"/>
        <w:autoSpaceDN w:val="0"/>
        <w:ind w:firstLine="400"/>
        <w:jc w:val="both"/>
        <w:rPr>
          <w:sz w:val="20"/>
          <w:szCs w:val="20"/>
        </w:rPr>
      </w:pPr>
      <w:r>
        <w:rPr>
          <w:sz w:val="20"/>
          <w:szCs w:val="20"/>
        </w:rPr>
        <w:t>10.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214195C7" w14:textId="77777777" w:rsidR="00004E03" w:rsidRDefault="00004E03" w:rsidP="00004E03">
      <w:pPr>
        <w:autoSpaceDE w:val="0"/>
        <w:autoSpaceDN w:val="0"/>
        <w:ind w:firstLine="400"/>
        <w:jc w:val="both"/>
        <w:rPr>
          <w:sz w:val="20"/>
          <w:szCs w:val="20"/>
        </w:rPr>
      </w:pPr>
      <w:r>
        <w:rPr>
          <w:sz w:val="20"/>
          <w:szCs w:val="20"/>
        </w:rPr>
        <w:t xml:space="preserve">11.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w:t>
      </w:r>
      <w:hyperlink r:id="rId5" w:anchor="sub1#sub1" w:history="1">
        <w:r>
          <w:rPr>
            <w:rStyle w:val="a3"/>
            <w:color w:val="auto"/>
            <w:sz w:val="20"/>
            <w:szCs w:val="20"/>
            <w:u w:val="none"/>
          </w:rPr>
          <w:t>приложении 1</w:t>
        </w:r>
      </w:hyperlink>
      <w:r>
        <w:rPr>
          <w:sz w:val="20"/>
          <w:szCs w:val="20"/>
        </w:rPr>
        <w:t xml:space="preserve">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6C1BC03E" w14:textId="77777777" w:rsidR="00004E03" w:rsidRDefault="00004E03" w:rsidP="00004E03">
      <w:pPr>
        <w:autoSpaceDE w:val="0"/>
        <w:autoSpaceDN w:val="0"/>
        <w:ind w:firstLine="400"/>
        <w:jc w:val="both"/>
        <w:rPr>
          <w:sz w:val="20"/>
          <w:szCs w:val="20"/>
        </w:rPr>
      </w:pPr>
      <w:r>
        <w:rPr>
          <w:sz w:val="20"/>
          <w:szCs w:val="20"/>
        </w:rPr>
        <w:t>12. Упаковка и маркировка ящиков, а также документация внутри и вне ее должны строго соответствовать специальным требованиям, определенным Заказчиком.</w:t>
      </w:r>
    </w:p>
    <w:p w14:paraId="7FAAF944" w14:textId="77777777" w:rsidR="00004E03" w:rsidRDefault="00004E03" w:rsidP="00004E03">
      <w:pPr>
        <w:autoSpaceDE w:val="0"/>
        <w:autoSpaceDN w:val="0"/>
        <w:ind w:firstLine="400"/>
        <w:jc w:val="both"/>
        <w:rPr>
          <w:sz w:val="20"/>
          <w:szCs w:val="20"/>
        </w:rPr>
      </w:pPr>
      <w:r>
        <w:rPr>
          <w:sz w:val="20"/>
          <w:szCs w:val="20"/>
        </w:rPr>
        <w:t>13. Поставка товаров осуществляется Поставщиком в соответствии с условиями Заказчика, оговоренными в настоящем Договоре.</w:t>
      </w:r>
    </w:p>
    <w:p w14:paraId="5D299186" w14:textId="77777777" w:rsidR="00004E03" w:rsidRPr="00C11B6E" w:rsidRDefault="00004E03" w:rsidP="00004E03">
      <w:pPr>
        <w:jc w:val="both"/>
        <w:rPr>
          <w:b/>
          <w:sz w:val="20"/>
          <w:szCs w:val="20"/>
        </w:rPr>
      </w:pPr>
      <w:r>
        <w:rPr>
          <w:sz w:val="20"/>
          <w:szCs w:val="20"/>
        </w:rPr>
        <w:tab/>
      </w:r>
      <w:r w:rsidRPr="00C11B6E">
        <w:rPr>
          <w:b/>
          <w:sz w:val="20"/>
          <w:szCs w:val="20"/>
        </w:rPr>
        <w:t>Поставщик  обязан:</w:t>
      </w:r>
    </w:p>
    <w:p w14:paraId="1EC0AA35" w14:textId="77777777" w:rsidR="00004E03" w:rsidRPr="00C11B6E" w:rsidRDefault="00004E03" w:rsidP="00004E03">
      <w:pPr>
        <w:jc w:val="both"/>
        <w:rPr>
          <w:b/>
          <w:sz w:val="20"/>
          <w:szCs w:val="20"/>
        </w:rPr>
      </w:pPr>
      <w:r w:rsidRPr="00C11B6E">
        <w:rPr>
          <w:b/>
          <w:sz w:val="20"/>
          <w:szCs w:val="20"/>
        </w:rPr>
        <w:t>1) оформлять приходные документы в строгом соответствии с нормативно- правовыми актами Республики Казахстан, регулирующими фармацевтическую деятельность (обязательное наличие в документе: серии, срока годности изделия, номер заключения о безопасности качества продукции и его срок действия. Если изделие не подлежит обязательной сертификации, то это указывается  в документе. Должен быть указан производитель изделия).</w:t>
      </w:r>
    </w:p>
    <w:p w14:paraId="604E75A4" w14:textId="77777777" w:rsidR="00004E03" w:rsidRPr="00C11B6E" w:rsidRDefault="00004E03" w:rsidP="00004E03">
      <w:pPr>
        <w:jc w:val="both"/>
        <w:rPr>
          <w:b/>
          <w:sz w:val="20"/>
          <w:szCs w:val="20"/>
        </w:rPr>
      </w:pPr>
      <w:r w:rsidRPr="00C11B6E">
        <w:rPr>
          <w:b/>
          <w:sz w:val="20"/>
          <w:szCs w:val="20"/>
        </w:rPr>
        <w:t>2)Строго соблюдать Постановление Правительства РК №227 от 16 апреля 2015года "Об утверждении Правил маркировки лекарственных средств, изделий медицинского назначения и медицинской техники"(наличие инструкций по медицинскому применению лекарственного средства, изделий медицинского назначения  на государственном и русском языках).</w:t>
      </w:r>
    </w:p>
    <w:p w14:paraId="3D03EBDF" w14:textId="77777777" w:rsidR="00004E03" w:rsidRPr="00C11B6E" w:rsidRDefault="00004E03" w:rsidP="00004E03">
      <w:pPr>
        <w:autoSpaceDE w:val="0"/>
        <w:autoSpaceDN w:val="0"/>
        <w:ind w:firstLine="400"/>
        <w:jc w:val="both"/>
        <w:rPr>
          <w:b/>
          <w:sz w:val="20"/>
          <w:szCs w:val="20"/>
        </w:rPr>
      </w:pPr>
      <w:r w:rsidRPr="00C11B6E">
        <w:rPr>
          <w:b/>
          <w:sz w:val="20"/>
          <w:szCs w:val="20"/>
        </w:rPr>
        <w:t xml:space="preserve">14. Поставщик должен поставить товары до пункта назначения, указанного в </w:t>
      </w:r>
      <w:hyperlink r:id="rId6" w:anchor="sub1#sub1" w:history="1">
        <w:r w:rsidRPr="00C11B6E">
          <w:rPr>
            <w:rStyle w:val="a3"/>
            <w:b/>
            <w:color w:val="auto"/>
            <w:sz w:val="20"/>
            <w:szCs w:val="20"/>
            <w:u w:val="none"/>
          </w:rPr>
          <w:t>приложении 1</w:t>
        </w:r>
      </w:hyperlink>
      <w:r w:rsidRPr="00C11B6E">
        <w:rPr>
          <w:b/>
          <w:sz w:val="20"/>
          <w:szCs w:val="20"/>
        </w:rPr>
        <w:t xml:space="preserve"> к Договору.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5A7C94F0" w14:textId="77777777" w:rsidR="00004E03" w:rsidRDefault="00004E03" w:rsidP="00004E03">
      <w:pPr>
        <w:autoSpaceDE w:val="0"/>
        <w:autoSpaceDN w:val="0"/>
        <w:ind w:firstLine="400"/>
        <w:jc w:val="both"/>
        <w:rPr>
          <w:sz w:val="20"/>
          <w:szCs w:val="20"/>
        </w:rPr>
      </w:pPr>
      <w:r>
        <w:rPr>
          <w:sz w:val="20"/>
          <w:szCs w:val="20"/>
        </w:rPr>
        <w:t>15. В рамках данного Договора Поставщик должен предоставить услуги, указанные в тендерной документации.</w:t>
      </w:r>
    </w:p>
    <w:p w14:paraId="786AAD9A" w14:textId="77777777" w:rsidR="00004E03" w:rsidRDefault="00004E03" w:rsidP="00004E03">
      <w:pPr>
        <w:autoSpaceDE w:val="0"/>
        <w:autoSpaceDN w:val="0"/>
        <w:ind w:firstLine="400"/>
        <w:jc w:val="both"/>
        <w:rPr>
          <w:sz w:val="20"/>
          <w:szCs w:val="20"/>
        </w:rPr>
      </w:pPr>
      <w:r>
        <w:rPr>
          <w:sz w:val="20"/>
          <w:szCs w:val="20"/>
        </w:rPr>
        <w:t>16. Цены на сопутствующие услуги должны быть включены в цену Договора.</w:t>
      </w:r>
    </w:p>
    <w:p w14:paraId="2F92D4CC" w14:textId="77777777" w:rsidR="00004E03" w:rsidRDefault="00004E03" w:rsidP="00004E03">
      <w:pPr>
        <w:autoSpaceDE w:val="0"/>
        <w:autoSpaceDN w:val="0"/>
        <w:ind w:firstLine="400"/>
        <w:jc w:val="both"/>
        <w:rPr>
          <w:sz w:val="20"/>
          <w:szCs w:val="20"/>
        </w:rPr>
      </w:pPr>
      <w:r>
        <w:rPr>
          <w:sz w:val="20"/>
          <w:szCs w:val="20"/>
        </w:rPr>
        <w:t>17. 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2EFA66A9" w14:textId="77777777" w:rsidR="00004E03" w:rsidRDefault="00004E03" w:rsidP="00004E03">
      <w:pPr>
        <w:autoSpaceDE w:val="0"/>
        <w:autoSpaceDN w:val="0"/>
        <w:ind w:firstLine="400"/>
        <w:jc w:val="both"/>
        <w:rPr>
          <w:sz w:val="20"/>
          <w:szCs w:val="20"/>
        </w:rPr>
      </w:pPr>
      <w:r>
        <w:rPr>
          <w:sz w:val="20"/>
          <w:szCs w:val="20"/>
        </w:rPr>
        <w:t>18. Поставщик, в случае прекращения производства им запасных частей, должен:</w:t>
      </w:r>
    </w:p>
    <w:p w14:paraId="57411EFC" w14:textId="77777777" w:rsidR="00004E03" w:rsidRDefault="00004E03" w:rsidP="00004E03">
      <w:pPr>
        <w:autoSpaceDE w:val="0"/>
        <w:autoSpaceDN w:val="0"/>
        <w:ind w:firstLine="400"/>
        <w:jc w:val="both"/>
        <w:rPr>
          <w:sz w:val="20"/>
          <w:szCs w:val="20"/>
        </w:rPr>
      </w:pPr>
      <w:r>
        <w:rPr>
          <w:sz w:val="20"/>
          <w:szCs w:val="20"/>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784E8F39" w14:textId="77777777" w:rsidR="00004E03" w:rsidRDefault="00004E03" w:rsidP="00004E03">
      <w:pPr>
        <w:autoSpaceDE w:val="0"/>
        <w:autoSpaceDN w:val="0"/>
        <w:ind w:firstLine="400"/>
        <w:jc w:val="both"/>
        <w:rPr>
          <w:sz w:val="20"/>
          <w:szCs w:val="20"/>
        </w:rPr>
      </w:pPr>
      <w:r>
        <w:rPr>
          <w:sz w:val="20"/>
          <w:szCs w:val="20"/>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78D96A33" w14:textId="77777777" w:rsidR="00004E03" w:rsidRPr="00C11B6E" w:rsidRDefault="00004E03" w:rsidP="00004E03">
      <w:pPr>
        <w:autoSpaceDE w:val="0"/>
        <w:autoSpaceDN w:val="0"/>
        <w:ind w:firstLine="400"/>
        <w:jc w:val="both"/>
        <w:rPr>
          <w:b/>
          <w:sz w:val="22"/>
        </w:rPr>
      </w:pPr>
      <w:r w:rsidRPr="00940D3F">
        <w:rPr>
          <w:b/>
          <w:sz w:val="20"/>
          <w:szCs w:val="20"/>
        </w:rPr>
        <w:t>19.</w:t>
      </w:r>
      <w:r w:rsidR="00940D3F" w:rsidRPr="00940D3F">
        <w:rPr>
          <w:b/>
          <w:sz w:val="20"/>
          <w:szCs w:val="20"/>
        </w:rPr>
        <w:t xml:space="preserve"> Срок годности лекарственных средств, медицинских изделий на дату поставки поставщиком заказчику составляет</w:t>
      </w:r>
      <w:r w:rsidRPr="00940D3F">
        <w:rPr>
          <w:b/>
          <w:sz w:val="20"/>
          <w:szCs w:val="20"/>
        </w:rPr>
        <w:t>:</w:t>
      </w:r>
      <w:r w:rsidRPr="00940D3F">
        <w:rPr>
          <w:b/>
          <w:sz w:val="20"/>
          <w:szCs w:val="20"/>
        </w:rPr>
        <w:br/>
      </w:r>
      <w:r w:rsidRPr="00C11B6E">
        <w:rPr>
          <w:b/>
          <w:sz w:val="20"/>
        </w:rPr>
        <w:t>      не менее пятидесяти процентов от указанного срока годности на упаковке (при сроке годности менее двух лет);</w:t>
      </w:r>
      <w:r w:rsidRPr="00C11B6E">
        <w:rPr>
          <w:b/>
        </w:rPr>
        <w:br/>
      </w:r>
      <w:r w:rsidRPr="00C11B6E">
        <w:rPr>
          <w:b/>
          <w:sz w:val="20"/>
        </w:rPr>
        <w:t>      не менее двенадцати месяцев от указанного срока годности на упаковке (при сроке годности два года и более);</w:t>
      </w:r>
    </w:p>
    <w:p w14:paraId="47CC2754" w14:textId="77777777" w:rsidR="00004E03" w:rsidRPr="00C11B6E" w:rsidRDefault="00004E03" w:rsidP="00004E03">
      <w:pPr>
        <w:autoSpaceDE w:val="0"/>
        <w:autoSpaceDN w:val="0"/>
        <w:ind w:firstLine="400"/>
        <w:jc w:val="both"/>
        <w:rPr>
          <w:b/>
          <w:sz w:val="20"/>
          <w:szCs w:val="20"/>
        </w:rPr>
      </w:pPr>
      <w:r w:rsidRPr="00C11B6E">
        <w:rPr>
          <w:b/>
          <w:sz w:val="20"/>
          <w:szCs w:val="20"/>
        </w:rPr>
        <w:t xml:space="preserve">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 </w:t>
      </w:r>
    </w:p>
    <w:p w14:paraId="7E0DA4A4" w14:textId="77777777" w:rsidR="00004E03" w:rsidRPr="00C11B6E" w:rsidRDefault="00004E03" w:rsidP="00004E03">
      <w:pPr>
        <w:autoSpaceDE w:val="0"/>
        <w:autoSpaceDN w:val="0"/>
        <w:ind w:firstLine="400"/>
        <w:jc w:val="both"/>
        <w:rPr>
          <w:b/>
          <w:sz w:val="20"/>
          <w:szCs w:val="20"/>
        </w:rPr>
      </w:pPr>
      <w:r w:rsidRPr="00C11B6E">
        <w:rPr>
          <w:b/>
          <w:sz w:val="20"/>
          <w:szCs w:val="20"/>
        </w:rPr>
        <w:lastRenderedPageBreak/>
        <w:t>20. Эта гарантия действительна в течение 12 месяцев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6C7233B1" w14:textId="77777777" w:rsidR="00004E03" w:rsidRDefault="00004E03" w:rsidP="00004E03">
      <w:pPr>
        <w:autoSpaceDE w:val="0"/>
        <w:autoSpaceDN w:val="0"/>
        <w:ind w:firstLine="400"/>
        <w:jc w:val="both"/>
        <w:rPr>
          <w:sz w:val="20"/>
          <w:szCs w:val="20"/>
        </w:rPr>
      </w:pPr>
      <w:r>
        <w:rPr>
          <w:sz w:val="20"/>
          <w:szCs w:val="20"/>
        </w:rPr>
        <w:t>21. Заказчик обязан оперативно уведомить Поставщика в письменном виде обо всех претензиях, связанных с данной гарантией.</w:t>
      </w:r>
    </w:p>
    <w:p w14:paraId="743600EA" w14:textId="77777777" w:rsidR="00004E03" w:rsidRDefault="00004E03" w:rsidP="00004E03">
      <w:pPr>
        <w:ind w:firstLine="400"/>
        <w:jc w:val="both"/>
        <w:rPr>
          <w:sz w:val="20"/>
          <w:szCs w:val="20"/>
        </w:rPr>
      </w:pPr>
      <w:r>
        <w:rPr>
          <w:sz w:val="20"/>
          <w:szCs w:val="20"/>
        </w:rPr>
        <w:t>22.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56CDF556" w14:textId="77777777" w:rsidR="00004E03" w:rsidRDefault="00004E03" w:rsidP="00004E03">
      <w:pPr>
        <w:autoSpaceDE w:val="0"/>
        <w:autoSpaceDN w:val="0"/>
        <w:ind w:firstLine="400"/>
        <w:jc w:val="both"/>
        <w:rPr>
          <w:sz w:val="20"/>
          <w:szCs w:val="20"/>
        </w:rPr>
      </w:pPr>
      <w:r>
        <w:rPr>
          <w:sz w:val="20"/>
          <w:szCs w:val="20"/>
        </w:rPr>
        <w:t>23.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3649C679" w14:textId="77777777" w:rsidR="00004E03" w:rsidRDefault="00004E03" w:rsidP="00004E03">
      <w:pPr>
        <w:autoSpaceDE w:val="0"/>
        <w:autoSpaceDN w:val="0"/>
        <w:ind w:firstLine="400"/>
        <w:jc w:val="both"/>
        <w:rPr>
          <w:sz w:val="20"/>
          <w:szCs w:val="20"/>
        </w:rPr>
      </w:pPr>
      <w:r>
        <w:rPr>
          <w:sz w:val="20"/>
          <w:szCs w:val="20"/>
        </w:rPr>
        <w:t>24. Оплата Поставщику за поставленные товары будет производиться в форме и в сроки, указанные в пунктах 5 и 6 настоящего договора.</w:t>
      </w:r>
    </w:p>
    <w:p w14:paraId="474FEED1" w14:textId="77777777" w:rsidR="00004E03" w:rsidRDefault="00004E03" w:rsidP="00004E03">
      <w:pPr>
        <w:autoSpaceDE w:val="0"/>
        <w:autoSpaceDN w:val="0"/>
        <w:ind w:firstLine="400"/>
        <w:jc w:val="both"/>
        <w:rPr>
          <w:sz w:val="20"/>
          <w:szCs w:val="20"/>
        </w:rPr>
      </w:pPr>
      <w:r>
        <w:rPr>
          <w:sz w:val="20"/>
          <w:szCs w:val="20"/>
        </w:rPr>
        <w:t>25. Цены, указанные Заказчиком в Договоре, должны соответствовать ценам, указанным Поставщиком в его тендерной заявке( ценовом предложении).</w:t>
      </w:r>
    </w:p>
    <w:p w14:paraId="6089A01D" w14:textId="77777777" w:rsidR="00004E03" w:rsidRDefault="00004E03" w:rsidP="00004E03">
      <w:pPr>
        <w:autoSpaceDE w:val="0"/>
        <w:autoSpaceDN w:val="0"/>
        <w:ind w:firstLine="400"/>
        <w:jc w:val="both"/>
        <w:rPr>
          <w:sz w:val="20"/>
          <w:szCs w:val="20"/>
        </w:rPr>
      </w:pPr>
      <w:r>
        <w:rPr>
          <w:sz w:val="20"/>
          <w:szCs w:val="20"/>
        </w:rPr>
        <w:t>26.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p>
    <w:p w14:paraId="1AD070B9" w14:textId="77777777" w:rsidR="00004E03" w:rsidRDefault="00004E03" w:rsidP="00004E03">
      <w:pPr>
        <w:autoSpaceDE w:val="0"/>
        <w:autoSpaceDN w:val="0"/>
        <w:ind w:firstLine="400"/>
        <w:jc w:val="both"/>
        <w:rPr>
          <w:sz w:val="20"/>
          <w:szCs w:val="20"/>
        </w:rPr>
      </w:pPr>
      <w:r>
        <w:rPr>
          <w:sz w:val="20"/>
          <w:szCs w:val="20"/>
        </w:rPr>
        <w:t>27.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9812A2B" w14:textId="77777777" w:rsidR="00004E03" w:rsidRDefault="00004E03" w:rsidP="00004E03">
      <w:pPr>
        <w:autoSpaceDE w:val="0"/>
        <w:autoSpaceDN w:val="0"/>
        <w:ind w:firstLine="400"/>
        <w:jc w:val="both"/>
        <w:rPr>
          <w:sz w:val="20"/>
          <w:szCs w:val="20"/>
        </w:rPr>
      </w:pPr>
      <w:r>
        <w:rPr>
          <w:sz w:val="20"/>
          <w:szCs w:val="20"/>
        </w:rPr>
        <w:t>28.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7B3B9FF7" w14:textId="77777777" w:rsidR="00004E03" w:rsidRDefault="00004E03" w:rsidP="00004E03">
      <w:pPr>
        <w:autoSpaceDE w:val="0"/>
        <w:autoSpaceDN w:val="0"/>
        <w:ind w:firstLine="400"/>
        <w:jc w:val="both"/>
        <w:rPr>
          <w:sz w:val="20"/>
          <w:szCs w:val="20"/>
        </w:rPr>
      </w:pPr>
      <w:r>
        <w:rPr>
          <w:sz w:val="20"/>
          <w:szCs w:val="20"/>
        </w:rPr>
        <w:t>29. Поставка товаров и предоставление услуг должны осуществляться Поставщиком в соответствии с графиком, указанным в таблице цен.</w:t>
      </w:r>
    </w:p>
    <w:p w14:paraId="3974B999" w14:textId="77777777" w:rsidR="00004E03" w:rsidRDefault="00004E03" w:rsidP="00004E03">
      <w:pPr>
        <w:ind w:firstLine="400"/>
        <w:jc w:val="both"/>
        <w:rPr>
          <w:sz w:val="20"/>
          <w:szCs w:val="20"/>
        </w:rPr>
      </w:pPr>
      <w:r>
        <w:rPr>
          <w:sz w:val="20"/>
          <w:szCs w:val="20"/>
        </w:rPr>
        <w:t>30. Задержка с выполнением поставки со стороны поставщика приводит к удержанию обеспечения исполнения договора и выплате неустойки.</w:t>
      </w:r>
    </w:p>
    <w:p w14:paraId="4E00E797" w14:textId="77777777" w:rsidR="00004E03" w:rsidRDefault="00004E03" w:rsidP="00004E03">
      <w:pPr>
        <w:autoSpaceDE w:val="0"/>
        <w:autoSpaceDN w:val="0"/>
        <w:ind w:firstLine="400"/>
        <w:jc w:val="both"/>
        <w:rPr>
          <w:sz w:val="20"/>
          <w:szCs w:val="20"/>
        </w:rPr>
      </w:pPr>
      <w:r>
        <w:rPr>
          <w:sz w:val="20"/>
          <w:szCs w:val="20"/>
        </w:rPr>
        <w:t>31.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p>
    <w:p w14:paraId="13C170DD" w14:textId="77777777" w:rsidR="00004E03" w:rsidRDefault="00004E03" w:rsidP="00004E03">
      <w:pPr>
        <w:autoSpaceDE w:val="0"/>
        <w:autoSpaceDN w:val="0"/>
        <w:ind w:firstLine="400"/>
        <w:jc w:val="both"/>
        <w:rPr>
          <w:sz w:val="20"/>
          <w:szCs w:val="20"/>
        </w:rPr>
      </w:pPr>
      <w:r>
        <w:rPr>
          <w:sz w:val="20"/>
          <w:szCs w:val="20"/>
        </w:rPr>
        <w:t>32.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p>
    <w:p w14:paraId="7F137C10" w14:textId="77777777" w:rsidR="00004E03" w:rsidRDefault="00004E03" w:rsidP="00004E03">
      <w:pPr>
        <w:autoSpaceDE w:val="0"/>
        <w:autoSpaceDN w:val="0"/>
        <w:ind w:firstLine="400"/>
        <w:jc w:val="both"/>
        <w:rPr>
          <w:sz w:val="20"/>
          <w:szCs w:val="20"/>
        </w:rPr>
      </w:pPr>
      <w:r>
        <w:rPr>
          <w:sz w:val="20"/>
          <w:szCs w:val="20"/>
        </w:rPr>
        <w:t>33.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98B7158" w14:textId="77777777" w:rsidR="00004E03" w:rsidRDefault="00004E03" w:rsidP="00004E03">
      <w:pPr>
        <w:autoSpaceDE w:val="0"/>
        <w:autoSpaceDN w:val="0"/>
        <w:ind w:left="-142"/>
        <w:jc w:val="both"/>
        <w:rPr>
          <w:sz w:val="20"/>
          <w:szCs w:val="20"/>
        </w:rPr>
      </w:pPr>
      <w:r>
        <w:rPr>
          <w:sz w:val="20"/>
          <w:szCs w:val="20"/>
        </w:rPr>
        <w:t>34. 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14:paraId="6587F670" w14:textId="77777777" w:rsidR="00004E03" w:rsidRDefault="00004E03" w:rsidP="00004E03">
      <w:pPr>
        <w:autoSpaceDE w:val="0"/>
        <w:autoSpaceDN w:val="0"/>
        <w:ind w:firstLine="400"/>
        <w:jc w:val="both"/>
        <w:rPr>
          <w:sz w:val="20"/>
          <w:szCs w:val="20"/>
        </w:rPr>
      </w:pPr>
      <w:r>
        <w:rPr>
          <w:sz w:val="20"/>
          <w:szCs w:val="20"/>
        </w:rPr>
        <w:t>35.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2C060CBE" w14:textId="77777777" w:rsidR="00004E03" w:rsidRDefault="00004E03" w:rsidP="00004E03">
      <w:pPr>
        <w:autoSpaceDE w:val="0"/>
        <w:autoSpaceDN w:val="0"/>
        <w:ind w:firstLine="400"/>
        <w:jc w:val="both"/>
        <w:rPr>
          <w:sz w:val="20"/>
          <w:szCs w:val="20"/>
        </w:rPr>
      </w:pPr>
      <w:r>
        <w:rPr>
          <w:sz w:val="20"/>
          <w:szCs w:val="20"/>
        </w:rPr>
        <w:t>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7F2397A2" w14:textId="77777777" w:rsidR="00004E03" w:rsidRDefault="00004E03" w:rsidP="00004E03">
      <w:pPr>
        <w:autoSpaceDE w:val="0"/>
        <w:autoSpaceDN w:val="0"/>
        <w:ind w:firstLine="400"/>
        <w:jc w:val="both"/>
        <w:rPr>
          <w:sz w:val="20"/>
          <w:szCs w:val="20"/>
        </w:rPr>
      </w:pPr>
      <w:r>
        <w:rPr>
          <w:sz w:val="20"/>
          <w:szCs w:val="20"/>
        </w:rPr>
        <w:t>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137D0E0D" w14:textId="77777777" w:rsidR="00004E03" w:rsidRDefault="00004E03" w:rsidP="00004E03">
      <w:pPr>
        <w:autoSpaceDE w:val="0"/>
        <w:autoSpaceDN w:val="0"/>
        <w:ind w:firstLine="400"/>
        <w:jc w:val="both"/>
        <w:rPr>
          <w:sz w:val="20"/>
          <w:szCs w:val="20"/>
        </w:rPr>
      </w:pPr>
      <w:r>
        <w:rPr>
          <w:sz w:val="20"/>
          <w:szCs w:val="20"/>
        </w:rPr>
        <w:lastRenderedPageBreak/>
        <w:t>38.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F90C74A" w14:textId="77777777" w:rsidR="00004E03" w:rsidRDefault="00004E03" w:rsidP="00004E03">
      <w:pPr>
        <w:autoSpaceDE w:val="0"/>
        <w:autoSpaceDN w:val="0"/>
        <w:ind w:firstLine="400"/>
        <w:jc w:val="both"/>
        <w:rPr>
          <w:sz w:val="20"/>
          <w:szCs w:val="20"/>
        </w:rPr>
      </w:pPr>
      <w:r>
        <w:rPr>
          <w:sz w:val="20"/>
          <w:szCs w:val="20"/>
        </w:rPr>
        <w:t>39.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03A2F0F" w14:textId="77777777" w:rsidR="00004E03" w:rsidRDefault="00004E03" w:rsidP="00004E03">
      <w:pPr>
        <w:autoSpaceDE w:val="0"/>
        <w:autoSpaceDN w:val="0"/>
        <w:ind w:firstLine="400"/>
        <w:jc w:val="both"/>
        <w:rPr>
          <w:sz w:val="20"/>
          <w:szCs w:val="20"/>
        </w:rPr>
      </w:pPr>
      <w:r>
        <w:rPr>
          <w:sz w:val="20"/>
          <w:szCs w:val="20"/>
        </w:rPr>
        <w:t xml:space="preserve">40. Договор составляется на государственном и/или русском языках </w:t>
      </w:r>
      <w:r>
        <w:rPr>
          <w:sz w:val="20"/>
          <w:szCs w:val="20"/>
        </w:rPr>
        <w:tab/>
        <w:t xml:space="preserve"> в двух экземплярах, по одному для каждой стороны.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должна соответствовать данным условиям. Срок действия Договора- с момента подписания сторонами  до 31.12.2019г.</w:t>
      </w:r>
    </w:p>
    <w:p w14:paraId="432C2FBC" w14:textId="77777777" w:rsidR="00004E03" w:rsidRDefault="00004E03" w:rsidP="00004E03">
      <w:pPr>
        <w:autoSpaceDE w:val="0"/>
        <w:autoSpaceDN w:val="0"/>
        <w:ind w:firstLine="400"/>
        <w:jc w:val="both"/>
        <w:rPr>
          <w:sz w:val="20"/>
          <w:szCs w:val="20"/>
        </w:rPr>
      </w:pPr>
      <w:r>
        <w:rPr>
          <w:sz w:val="20"/>
          <w:szCs w:val="20"/>
        </w:rPr>
        <w:t>41.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11301E9C" w14:textId="77777777" w:rsidR="00004E03" w:rsidRDefault="00004E03" w:rsidP="00004E03">
      <w:pPr>
        <w:autoSpaceDE w:val="0"/>
        <w:autoSpaceDN w:val="0"/>
        <w:ind w:firstLine="400"/>
        <w:jc w:val="both"/>
        <w:rPr>
          <w:sz w:val="20"/>
          <w:szCs w:val="20"/>
        </w:rPr>
      </w:pPr>
      <w:r>
        <w:rPr>
          <w:sz w:val="20"/>
          <w:szCs w:val="20"/>
        </w:rPr>
        <w:t>42.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7E12FBF1" w14:textId="77777777" w:rsidR="00004E03" w:rsidRDefault="00004E03" w:rsidP="00004E03">
      <w:pPr>
        <w:autoSpaceDE w:val="0"/>
        <w:autoSpaceDN w:val="0"/>
        <w:ind w:firstLine="400"/>
        <w:jc w:val="both"/>
        <w:rPr>
          <w:sz w:val="20"/>
          <w:szCs w:val="20"/>
        </w:rPr>
      </w:pPr>
      <w:r>
        <w:rPr>
          <w:sz w:val="20"/>
          <w:szCs w:val="20"/>
        </w:rPr>
        <w:t xml:space="preserve">43. Налоги и другие обязательные платежи в бюджет подлежат уплате в соответствии с налоговым законодательством Республики Казахстан. </w:t>
      </w:r>
    </w:p>
    <w:p w14:paraId="39585260" w14:textId="77777777" w:rsidR="00EB33A0" w:rsidRDefault="00004E03" w:rsidP="00004E03">
      <w:pPr>
        <w:ind w:firstLine="400"/>
        <w:jc w:val="both"/>
        <w:rPr>
          <w:sz w:val="20"/>
          <w:szCs w:val="20"/>
        </w:rPr>
      </w:pPr>
      <w:r>
        <w:rPr>
          <w:sz w:val="20"/>
          <w:szCs w:val="20"/>
        </w:rPr>
        <w:t>44.</w:t>
      </w:r>
      <w:r w:rsidRPr="00EB33A0">
        <w:rPr>
          <w:sz w:val="20"/>
          <w:szCs w:val="20"/>
        </w:rPr>
        <w:t xml:space="preserve"> </w:t>
      </w:r>
      <w:r>
        <w:rPr>
          <w:sz w:val="20"/>
          <w:szCs w:val="20"/>
        </w:rPr>
        <w:t>Поставщик обязан внести обеспечение исполнения Договора  в размере 3% от суммы договора в течении 10 рабочих дней  с момента подписания Договора сторонами</w:t>
      </w:r>
      <w:r w:rsidR="00EB33A0">
        <w:rPr>
          <w:sz w:val="20"/>
          <w:szCs w:val="20"/>
        </w:rPr>
        <w:t>.</w:t>
      </w:r>
    </w:p>
    <w:tbl>
      <w:tblPr>
        <w:tblW w:w="10065" w:type="dxa"/>
        <w:tblInd w:w="108" w:type="dxa"/>
        <w:tblLook w:val="04A0" w:firstRow="1" w:lastRow="0" w:firstColumn="1" w:lastColumn="0" w:noHBand="0" w:noVBand="1"/>
      </w:tblPr>
      <w:tblGrid>
        <w:gridCol w:w="5211"/>
        <w:gridCol w:w="4854"/>
      </w:tblGrid>
      <w:tr w:rsidR="00C11B6E" w14:paraId="0B1F3D3F" w14:textId="77777777" w:rsidTr="00C11B6E">
        <w:tc>
          <w:tcPr>
            <w:tcW w:w="5211" w:type="dxa"/>
            <w:hideMark/>
          </w:tcPr>
          <w:p w14:paraId="0C5CF03D" w14:textId="77777777" w:rsidR="00C11B6E" w:rsidRDefault="00C11B6E">
            <w:pPr>
              <w:jc w:val="both"/>
              <w:rPr>
                <w:b/>
                <w:sz w:val="20"/>
                <w:szCs w:val="20"/>
              </w:rPr>
            </w:pPr>
            <w:r>
              <w:rPr>
                <w:sz w:val="20"/>
                <w:szCs w:val="20"/>
              </w:rPr>
              <w:t>4</w:t>
            </w:r>
            <w:r w:rsidR="00EB33A0">
              <w:rPr>
                <w:sz w:val="20"/>
                <w:szCs w:val="20"/>
              </w:rPr>
              <w:t>5</w:t>
            </w:r>
            <w:r>
              <w:rPr>
                <w:sz w:val="20"/>
                <w:szCs w:val="20"/>
              </w:rPr>
              <w:t>. Адреса и реквизиты Сторон:</w:t>
            </w:r>
            <w:r>
              <w:rPr>
                <w:b/>
                <w:sz w:val="20"/>
                <w:szCs w:val="20"/>
              </w:rPr>
              <w:br w:type="page"/>
            </w:r>
          </w:p>
          <w:p w14:paraId="647912F3" w14:textId="77777777" w:rsidR="00C11B6E" w:rsidRDefault="00C11B6E">
            <w:pPr>
              <w:jc w:val="both"/>
              <w:rPr>
                <w:b/>
                <w:sz w:val="20"/>
                <w:szCs w:val="20"/>
              </w:rPr>
            </w:pPr>
          </w:p>
          <w:p w14:paraId="13D8D65D" w14:textId="77777777" w:rsidR="00C11B6E" w:rsidRDefault="00C11B6E">
            <w:pPr>
              <w:jc w:val="both"/>
              <w:rPr>
                <w:b/>
                <w:sz w:val="20"/>
                <w:szCs w:val="20"/>
              </w:rPr>
            </w:pPr>
          </w:p>
          <w:p w14:paraId="00A45859" w14:textId="77777777" w:rsidR="00C11B6E" w:rsidRDefault="00C11B6E">
            <w:pPr>
              <w:jc w:val="both"/>
              <w:rPr>
                <w:b/>
                <w:sz w:val="20"/>
                <w:szCs w:val="20"/>
              </w:rPr>
            </w:pPr>
            <w:r>
              <w:rPr>
                <w:b/>
                <w:sz w:val="20"/>
                <w:szCs w:val="20"/>
              </w:rPr>
              <w:t>Заказчик:</w:t>
            </w:r>
          </w:p>
        </w:tc>
        <w:tc>
          <w:tcPr>
            <w:tcW w:w="4854" w:type="dxa"/>
          </w:tcPr>
          <w:p w14:paraId="3BDE0867" w14:textId="77777777" w:rsidR="00C11B6E" w:rsidRDefault="00C11B6E">
            <w:pPr>
              <w:jc w:val="both"/>
              <w:rPr>
                <w:b/>
                <w:sz w:val="20"/>
                <w:szCs w:val="20"/>
              </w:rPr>
            </w:pPr>
          </w:p>
          <w:p w14:paraId="4FF5287E" w14:textId="77777777" w:rsidR="00C11B6E" w:rsidRDefault="00C11B6E">
            <w:pPr>
              <w:jc w:val="both"/>
              <w:rPr>
                <w:b/>
                <w:sz w:val="20"/>
                <w:szCs w:val="20"/>
              </w:rPr>
            </w:pPr>
            <w:r>
              <w:rPr>
                <w:b/>
                <w:sz w:val="20"/>
                <w:szCs w:val="20"/>
              </w:rPr>
              <w:t>Поставщик:</w:t>
            </w:r>
          </w:p>
        </w:tc>
      </w:tr>
      <w:tr w:rsidR="00C11B6E" w14:paraId="069C0587" w14:textId="77777777" w:rsidTr="00C11B6E">
        <w:tc>
          <w:tcPr>
            <w:tcW w:w="5211" w:type="dxa"/>
            <w:vMerge w:val="restart"/>
            <w:hideMark/>
          </w:tcPr>
          <w:tbl>
            <w:tblPr>
              <w:tblW w:w="0" w:type="auto"/>
              <w:tblLook w:val="04A0" w:firstRow="1" w:lastRow="0" w:firstColumn="1" w:lastColumn="0" w:noHBand="0" w:noVBand="1"/>
            </w:tblPr>
            <w:tblGrid>
              <w:gridCol w:w="4786"/>
            </w:tblGrid>
            <w:tr w:rsidR="00C11B6E" w14:paraId="0C0D6371" w14:textId="77777777">
              <w:tc>
                <w:tcPr>
                  <w:tcW w:w="4786" w:type="dxa"/>
                </w:tcPr>
                <w:p w14:paraId="487D5AB3" w14:textId="77777777" w:rsidR="00C11B6E" w:rsidRDefault="00C11B6E">
                  <w:pPr>
                    <w:rPr>
                      <w:sz w:val="20"/>
                      <w:szCs w:val="20"/>
                    </w:rPr>
                  </w:pPr>
                </w:p>
              </w:tc>
            </w:tr>
            <w:tr w:rsidR="00C11B6E" w14:paraId="0FC72A83" w14:textId="77777777">
              <w:tc>
                <w:tcPr>
                  <w:tcW w:w="4786" w:type="dxa"/>
                  <w:hideMark/>
                </w:tcPr>
                <w:p w14:paraId="78AC946E" w14:textId="77777777" w:rsidR="00C11B6E" w:rsidRDefault="00C11B6E">
                  <w:pPr>
                    <w:rPr>
                      <w:sz w:val="20"/>
                      <w:szCs w:val="20"/>
                    </w:rPr>
                  </w:pPr>
                </w:p>
              </w:tc>
            </w:tr>
            <w:tr w:rsidR="00C11B6E" w14:paraId="07832532" w14:textId="77777777">
              <w:tc>
                <w:tcPr>
                  <w:tcW w:w="4786" w:type="dxa"/>
                  <w:hideMark/>
                </w:tcPr>
                <w:p w14:paraId="66B6A274" w14:textId="77777777" w:rsidR="00C11B6E" w:rsidRDefault="00C11B6E">
                  <w:pPr>
                    <w:rPr>
                      <w:sz w:val="20"/>
                      <w:szCs w:val="20"/>
                    </w:rPr>
                  </w:pPr>
                </w:p>
              </w:tc>
            </w:tr>
          </w:tbl>
          <w:p w14:paraId="4D36959A" w14:textId="77777777" w:rsidR="00C11B6E" w:rsidRDefault="00C11B6E">
            <w:pPr>
              <w:jc w:val="both"/>
              <w:rPr>
                <w:rStyle w:val="apple-style-span"/>
              </w:rPr>
            </w:pPr>
          </w:p>
        </w:tc>
        <w:tc>
          <w:tcPr>
            <w:tcW w:w="4854" w:type="dxa"/>
          </w:tcPr>
          <w:p w14:paraId="421615C1" w14:textId="77777777" w:rsidR="00C11B6E" w:rsidRDefault="00C11B6E">
            <w:pPr>
              <w:rPr>
                <w:b/>
                <w:bCs/>
                <w:sz w:val="20"/>
                <w:szCs w:val="20"/>
              </w:rPr>
            </w:pPr>
          </w:p>
          <w:p w14:paraId="644D5AAA" w14:textId="77777777" w:rsidR="00C11B6E" w:rsidRDefault="00C11B6E">
            <w:pPr>
              <w:jc w:val="center"/>
              <w:rPr>
                <w:sz w:val="20"/>
                <w:szCs w:val="20"/>
              </w:rPr>
            </w:pPr>
          </w:p>
        </w:tc>
      </w:tr>
      <w:tr w:rsidR="00C11B6E" w14:paraId="21678F63" w14:textId="77777777" w:rsidTr="00C11B6E">
        <w:tc>
          <w:tcPr>
            <w:tcW w:w="0" w:type="auto"/>
            <w:vMerge/>
            <w:vAlign w:val="center"/>
            <w:hideMark/>
          </w:tcPr>
          <w:p w14:paraId="2A8CB063" w14:textId="77777777" w:rsidR="00C11B6E" w:rsidRDefault="00C11B6E">
            <w:pPr>
              <w:suppressAutoHyphens w:val="0"/>
              <w:rPr>
                <w:rStyle w:val="apple-style-span"/>
              </w:rPr>
            </w:pPr>
          </w:p>
        </w:tc>
        <w:tc>
          <w:tcPr>
            <w:tcW w:w="4854" w:type="dxa"/>
          </w:tcPr>
          <w:p w14:paraId="72577D1C" w14:textId="77777777" w:rsidR="00C11B6E" w:rsidRDefault="00C11B6E">
            <w:pPr>
              <w:jc w:val="center"/>
              <w:rPr>
                <w:sz w:val="20"/>
                <w:szCs w:val="20"/>
              </w:rPr>
            </w:pPr>
          </w:p>
        </w:tc>
      </w:tr>
    </w:tbl>
    <w:p w14:paraId="1CF49851" w14:textId="77777777" w:rsidR="00C11B6E" w:rsidRDefault="00C11B6E" w:rsidP="00C11B6E">
      <w:pPr>
        <w:jc w:val="center"/>
        <w:rPr>
          <w:sz w:val="20"/>
          <w:szCs w:val="20"/>
        </w:rPr>
      </w:pPr>
    </w:p>
    <w:p w14:paraId="6E841C9C" w14:textId="77777777" w:rsidR="00C11B6E" w:rsidRDefault="00C11B6E" w:rsidP="00C11B6E">
      <w:pPr>
        <w:jc w:val="center"/>
        <w:rPr>
          <w:sz w:val="20"/>
          <w:szCs w:val="20"/>
        </w:rPr>
      </w:pPr>
    </w:p>
    <w:p w14:paraId="5D4A8DEC" w14:textId="77777777" w:rsidR="00C11B6E" w:rsidRDefault="00C11B6E" w:rsidP="00C11B6E">
      <w:pPr>
        <w:jc w:val="center"/>
        <w:rPr>
          <w:b/>
          <w:sz w:val="22"/>
          <w:szCs w:val="22"/>
        </w:rPr>
      </w:pPr>
      <w:r>
        <w:rPr>
          <w:b/>
          <w:sz w:val="22"/>
          <w:szCs w:val="22"/>
        </w:rPr>
        <w:t>Приложение №1(Перечень, техническая спецификация)</w:t>
      </w:r>
    </w:p>
    <w:p w14:paraId="10337D50" w14:textId="4ACDC415" w:rsidR="00C11B6E" w:rsidRDefault="00C11B6E" w:rsidP="00C11B6E">
      <w:pPr>
        <w:jc w:val="center"/>
        <w:rPr>
          <w:b/>
          <w:sz w:val="22"/>
          <w:szCs w:val="22"/>
        </w:rPr>
      </w:pPr>
      <w:r>
        <w:rPr>
          <w:b/>
          <w:sz w:val="22"/>
          <w:szCs w:val="22"/>
        </w:rPr>
        <w:t>к Договору №  от   «____»______________    20</w:t>
      </w:r>
      <w:r w:rsidR="00777EAE">
        <w:rPr>
          <w:b/>
          <w:sz w:val="22"/>
          <w:szCs w:val="22"/>
        </w:rPr>
        <w:t>21</w:t>
      </w:r>
      <w:r>
        <w:rPr>
          <w:b/>
          <w:sz w:val="22"/>
          <w:szCs w:val="22"/>
        </w:rPr>
        <w:t>г.</w:t>
      </w:r>
    </w:p>
    <w:p w14:paraId="225B3317" w14:textId="77777777" w:rsidR="00C11B6E" w:rsidRDefault="00C11B6E" w:rsidP="00C11B6E">
      <w:pPr>
        <w:jc w:val="center"/>
        <w:rPr>
          <w:sz w:val="22"/>
          <w:szCs w:val="22"/>
        </w:rPr>
      </w:pPr>
      <w:r>
        <w:rPr>
          <w:sz w:val="22"/>
          <w:szCs w:val="22"/>
        </w:rPr>
        <w:t>Доставка товара</w:t>
      </w:r>
      <w:r>
        <w:rPr>
          <w:b/>
          <w:sz w:val="22"/>
          <w:szCs w:val="22"/>
        </w:rPr>
        <w:t xml:space="preserve"> </w:t>
      </w:r>
      <w:r>
        <w:rPr>
          <w:sz w:val="22"/>
          <w:szCs w:val="22"/>
        </w:rPr>
        <w:t xml:space="preserve">осуществляется за счет Поставщика по адресу: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59"/>
        <w:gridCol w:w="1134"/>
        <w:gridCol w:w="108"/>
        <w:gridCol w:w="884"/>
        <w:gridCol w:w="1276"/>
        <w:gridCol w:w="1843"/>
        <w:gridCol w:w="851"/>
      </w:tblGrid>
      <w:tr w:rsidR="00C11B6E" w14:paraId="232C3282" w14:textId="77777777" w:rsidTr="00C11B6E">
        <w:trPr>
          <w:gridAfter w:val="1"/>
          <w:wAfter w:w="851" w:type="dxa"/>
          <w:trHeight w:val="546"/>
        </w:trPr>
        <w:tc>
          <w:tcPr>
            <w:tcW w:w="710" w:type="dxa"/>
            <w:tcBorders>
              <w:top w:val="single" w:sz="4" w:space="0" w:color="auto"/>
              <w:left w:val="single" w:sz="4" w:space="0" w:color="auto"/>
              <w:bottom w:val="single" w:sz="4" w:space="0" w:color="auto"/>
              <w:right w:val="single" w:sz="4" w:space="0" w:color="auto"/>
            </w:tcBorders>
            <w:vAlign w:val="center"/>
            <w:hideMark/>
          </w:tcPr>
          <w:p w14:paraId="1FC3C8B5" w14:textId="77777777" w:rsidR="00C11B6E" w:rsidRDefault="00C11B6E">
            <w:pPr>
              <w:jc w:val="center"/>
              <w:rPr>
                <w:b/>
                <w:bCs/>
                <w:color w:val="000000"/>
              </w:rPr>
            </w:pPr>
            <w:r>
              <w:rPr>
                <w:b/>
                <w:bCs/>
                <w:color w:val="000000"/>
                <w:sz w:val="22"/>
                <w:szCs w:val="22"/>
              </w:rPr>
              <w:t>№ Лота</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4F788F1" w14:textId="77777777" w:rsidR="00C11B6E" w:rsidRDefault="00C11B6E">
            <w:pPr>
              <w:jc w:val="center"/>
              <w:rPr>
                <w:b/>
                <w:bCs/>
                <w:color w:val="000000"/>
              </w:rPr>
            </w:pPr>
            <w:r>
              <w:rPr>
                <w:b/>
                <w:bCs/>
                <w:color w:val="000000"/>
                <w:sz w:val="22"/>
                <w:szCs w:val="22"/>
              </w:rPr>
              <w:t>Наименование лота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D6071" w14:textId="77777777" w:rsidR="00C11B6E" w:rsidRDefault="00C11B6E">
            <w:pPr>
              <w:jc w:val="center"/>
              <w:rPr>
                <w:b/>
                <w:bCs/>
                <w:color w:val="000000"/>
              </w:rPr>
            </w:pPr>
            <w:proofErr w:type="spellStart"/>
            <w:r>
              <w:rPr>
                <w:b/>
                <w:bCs/>
                <w:color w:val="000000"/>
                <w:sz w:val="22"/>
                <w:szCs w:val="22"/>
              </w:rPr>
              <w:t>Ед</w:t>
            </w:r>
            <w:proofErr w:type="spellEnd"/>
            <w:r>
              <w:rPr>
                <w:b/>
                <w:bCs/>
                <w:color w:val="000000"/>
                <w:sz w:val="22"/>
                <w:szCs w:val="22"/>
              </w:rPr>
              <w:t xml:space="preserve"> изм.</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798F31" w14:textId="77777777" w:rsidR="00C11B6E" w:rsidRDefault="00C11B6E">
            <w:pPr>
              <w:jc w:val="center"/>
              <w:rPr>
                <w:b/>
                <w:bCs/>
                <w:color w:val="000000"/>
              </w:rPr>
            </w:pPr>
            <w:r>
              <w:rPr>
                <w:b/>
                <w:bCs/>
                <w:color w:val="000000"/>
                <w:sz w:val="22"/>
                <w:szCs w:val="22"/>
              </w:rPr>
              <w:t>Кол-во</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7710DB" w14:textId="77777777" w:rsidR="00C11B6E" w:rsidRDefault="00C11B6E">
            <w:pPr>
              <w:ind w:hanging="44"/>
              <w:jc w:val="center"/>
              <w:rPr>
                <w:b/>
                <w:bCs/>
                <w:color w:val="000000"/>
              </w:rPr>
            </w:pPr>
            <w:r>
              <w:rPr>
                <w:b/>
                <w:bCs/>
                <w:color w:val="000000"/>
                <w:sz w:val="22"/>
                <w:szCs w:val="22"/>
              </w:rPr>
              <w:t>Цена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CE9B65" w14:textId="77777777" w:rsidR="00C11B6E" w:rsidRDefault="00C11B6E">
            <w:pPr>
              <w:jc w:val="center"/>
              <w:rPr>
                <w:b/>
                <w:bCs/>
                <w:color w:val="000000"/>
              </w:rPr>
            </w:pPr>
            <w:r>
              <w:rPr>
                <w:b/>
                <w:bCs/>
                <w:color w:val="000000"/>
                <w:sz w:val="22"/>
                <w:szCs w:val="22"/>
              </w:rPr>
              <w:t>сумма, тенге</w:t>
            </w:r>
          </w:p>
        </w:tc>
      </w:tr>
      <w:tr w:rsidR="00C11B6E" w14:paraId="689E4644" w14:textId="77777777" w:rsidTr="00C11B6E">
        <w:trPr>
          <w:gridAfter w:val="1"/>
          <w:wAfter w:w="851" w:type="dxa"/>
          <w:trHeight w:val="60"/>
        </w:trPr>
        <w:tc>
          <w:tcPr>
            <w:tcW w:w="710" w:type="dxa"/>
            <w:tcBorders>
              <w:top w:val="single" w:sz="4" w:space="0" w:color="auto"/>
              <w:left w:val="single" w:sz="4" w:space="0" w:color="auto"/>
              <w:bottom w:val="single" w:sz="4" w:space="0" w:color="auto"/>
              <w:right w:val="single" w:sz="4" w:space="0" w:color="auto"/>
            </w:tcBorders>
            <w:noWrap/>
            <w:vAlign w:val="center"/>
            <w:hideMark/>
          </w:tcPr>
          <w:p w14:paraId="719A5D45" w14:textId="77777777" w:rsidR="00C11B6E" w:rsidRDefault="00C11B6E">
            <w:pPr>
              <w:jc w:val="center"/>
            </w:pPr>
            <w:r>
              <w:rPr>
                <w:sz w:val="22"/>
                <w:szCs w:val="22"/>
              </w:rPr>
              <w:t>1</w:t>
            </w:r>
          </w:p>
        </w:tc>
        <w:tc>
          <w:tcPr>
            <w:tcW w:w="3259" w:type="dxa"/>
            <w:tcBorders>
              <w:top w:val="single" w:sz="4" w:space="0" w:color="auto"/>
              <w:left w:val="single" w:sz="4" w:space="0" w:color="auto"/>
              <w:bottom w:val="single" w:sz="4" w:space="0" w:color="auto"/>
              <w:right w:val="single" w:sz="4" w:space="0" w:color="auto"/>
            </w:tcBorders>
            <w:noWrap/>
            <w:vAlign w:val="bottom"/>
            <w:hideMark/>
          </w:tcPr>
          <w:p w14:paraId="49F91B2C" w14:textId="77777777" w:rsidR="00C11B6E" w:rsidRDefault="00C11B6E"/>
        </w:tc>
        <w:tc>
          <w:tcPr>
            <w:tcW w:w="1134" w:type="dxa"/>
            <w:tcBorders>
              <w:top w:val="single" w:sz="4" w:space="0" w:color="auto"/>
              <w:left w:val="single" w:sz="4" w:space="0" w:color="auto"/>
              <w:bottom w:val="single" w:sz="4" w:space="0" w:color="auto"/>
              <w:right w:val="single" w:sz="4" w:space="0" w:color="auto"/>
            </w:tcBorders>
            <w:vAlign w:val="center"/>
            <w:hideMark/>
          </w:tcPr>
          <w:p w14:paraId="7494519B" w14:textId="77777777" w:rsidR="00C11B6E" w:rsidRDefault="00C11B6E">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0B935A" w14:textId="77777777" w:rsidR="00C11B6E" w:rsidRDefault="00C11B6E">
            <w:pPr>
              <w:jc w:val="cente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0E133" w14:textId="77777777" w:rsidR="00C11B6E" w:rsidRDefault="00C11B6E">
            <w:pPr>
              <w:jc w:val="cente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46C44F6" w14:textId="77777777" w:rsidR="00C11B6E" w:rsidRDefault="00C11B6E">
            <w:pPr>
              <w:jc w:val="center"/>
            </w:pPr>
          </w:p>
        </w:tc>
      </w:tr>
      <w:tr w:rsidR="00C11B6E" w14:paraId="5C57309C" w14:textId="77777777" w:rsidTr="00C11B6E">
        <w:trPr>
          <w:gridAfter w:val="1"/>
          <w:wAfter w:w="851" w:type="dxa"/>
          <w:trHeight w:val="315"/>
        </w:trPr>
        <w:tc>
          <w:tcPr>
            <w:tcW w:w="710" w:type="dxa"/>
            <w:tcBorders>
              <w:top w:val="single" w:sz="4" w:space="0" w:color="auto"/>
              <w:left w:val="single" w:sz="4" w:space="0" w:color="auto"/>
              <w:bottom w:val="single" w:sz="4" w:space="0" w:color="auto"/>
              <w:right w:val="single" w:sz="4" w:space="0" w:color="auto"/>
            </w:tcBorders>
            <w:noWrap/>
            <w:vAlign w:val="center"/>
          </w:tcPr>
          <w:p w14:paraId="1AFA81B0" w14:textId="77777777" w:rsidR="00C11B6E" w:rsidRDefault="00C11B6E">
            <w:pPr>
              <w:jc w:val="center"/>
            </w:pPr>
          </w:p>
        </w:tc>
        <w:tc>
          <w:tcPr>
            <w:tcW w:w="3259" w:type="dxa"/>
            <w:tcBorders>
              <w:top w:val="single" w:sz="4" w:space="0" w:color="auto"/>
              <w:left w:val="single" w:sz="4" w:space="0" w:color="auto"/>
              <w:bottom w:val="single" w:sz="4" w:space="0" w:color="auto"/>
              <w:right w:val="single" w:sz="4" w:space="0" w:color="auto"/>
            </w:tcBorders>
            <w:noWrap/>
            <w:vAlign w:val="center"/>
            <w:hideMark/>
          </w:tcPr>
          <w:p w14:paraId="174DEE65" w14:textId="77777777" w:rsidR="00C11B6E" w:rsidRDefault="00C11B6E">
            <w:pPr>
              <w:rPr>
                <w:b/>
              </w:rPr>
            </w:pPr>
            <w:r>
              <w:rPr>
                <w:b/>
                <w:sz w:val="22"/>
                <w:szCs w:val="22"/>
              </w:rPr>
              <w:t>Итого</w:t>
            </w:r>
          </w:p>
        </w:tc>
        <w:tc>
          <w:tcPr>
            <w:tcW w:w="1134" w:type="dxa"/>
            <w:tcBorders>
              <w:top w:val="single" w:sz="4" w:space="0" w:color="auto"/>
              <w:left w:val="single" w:sz="4" w:space="0" w:color="auto"/>
              <w:bottom w:val="single" w:sz="4" w:space="0" w:color="auto"/>
              <w:right w:val="single" w:sz="4" w:space="0" w:color="auto"/>
            </w:tcBorders>
            <w:vAlign w:val="center"/>
          </w:tcPr>
          <w:p w14:paraId="23BF47AC" w14:textId="77777777" w:rsidR="00C11B6E" w:rsidRDefault="00C11B6E">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2D670D" w14:textId="77777777" w:rsidR="00C11B6E" w:rsidRDefault="00C11B6E">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74D74831" w14:textId="77777777" w:rsidR="00C11B6E" w:rsidRDefault="00C11B6E">
            <w:pPr>
              <w:jc w:val="cente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1F9845A" w14:textId="77777777" w:rsidR="00C11B6E" w:rsidRDefault="00C11B6E">
            <w:pPr>
              <w:jc w:val="center"/>
              <w:rPr>
                <w:b/>
                <w:color w:val="000000"/>
              </w:rPr>
            </w:pPr>
          </w:p>
        </w:tc>
      </w:tr>
      <w:tr w:rsidR="00C11B6E" w14:paraId="01545276" w14:textId="77777777" w:rsidTr="00C11B6E">
        <w:tc>
          <w:tcPr>
            <w:tcW w:w="5211" w:type="dxa"/>
            <w:gridSpan w:val="4"/>
            <w:tcBorders>
              <w:top w:val="nil"/>
              <w:left w:val="nil"/>
              <w:bottom w:val="nil"/>
              <w:right w:val="nil"/>
            </w:tcBorders>
            <w:hideMark/>
          </w:tcPr>
          <w:p w14:paraId="17F0A831" w14:textId="77777777" w:rsidR="00C11B6E" w:rsidRDefault="00C11B6E">
            <w:pPr>
              <w:jc w:val="both"/>
              <w:rPr>
                <w:b/>
                <w:sz w:val="20"/>
                <w:szCs w:val="20"/>
              </w:rPr>
            </w:pPr>
          </w:p>
          <w:p w14:paraId="06713047" w14:textId="77777777" w:rsidR="00C11B6E" w:rsidRDefault="00C11B6E">
            <w:pPr>
              <w:jc w:val="both"/>
              <w:rPr>
                <w:b/>
                <w:sz w:val="20"/>
                <w:szCs w:val="20"/>
              </w:rPr>
            </w:pPr>
            <w:r>
              <w:rPr>
                <w:b/>
                <w:sz w:val="20"/>
                <w:szCs w:val="20"/>
              </w:rPr>
              <w:t>Заказчик:</w:t>
            </w:r>
          </w:p>
        </w:tc>
        <w:tc>
          <w:tcPr>
            <w:tcW w:w="4854" w:type="dxa"/>
            <w:gridSpan w:val="4"/>
            <w:tcBorders>
              <w:top w:val="nil"/>
              <w:left w:val="nil"/>
              <w:bottom w:val="nil"/>
              <w:right w:val="nil"/>
            </w:tcBorders>
            <w:hideMark/>
          </w:tcPr>
          <w:p w14:paraId="3F55CA6B" w14:textId="77777777" w:rsidR="00C11B6E" w:rsidRDefault="00C11B6E">
            <w:pPr>
              <w:jc w:val="both"/>
              <w:rPr>
                <w:b/>
                <w:sz w:val="20"/>
                <w:szCs w:val="20"/>
              </w:rPr>
            </w:pPr>
          </w:p>
          <w:p w14:paraId="59432E4E" w14:textId="77777777" w:rsidR="00C11B6E" w:rsidRDefault="00C11B6E">
            <w:pPr>
              <w:jc w:val="both"/>
              <w:rPr>
                <w:b/>
                <w:sz w:val="20"/>
                <w:szCs w:val="20"/>
              </w:rPr>
            </w:pPr>
            <w:r>
              <w:rPr>
                <w:b/>
                <w:sz w:val="20"/>
                <w:szCs w:val="20"/>
              </w:rPr>
              <w:t>Поставщик:</w:t>
            </w:r>
          </w:p>
        </w:tc>
      </w:tr>
      <w:tr w:rsidR="00C11B6E" w14:paraId="5EA9AC77" w14:textId="77777777" w:rsidTr="00C11B6E">
        <w:tc>
          <w:tcPr>
            <w:tcW w:w="5211" w:type="dxa"/>
            <w:gridSpan w:val="4"/>
            <w:tcBorders>
              <w:top w:val="nil"/>
              <w:left w:val="nil"/>
              <w:bottom w:val="nil"/>
              <w:right w:val="nil"/>
            </w:tcBorders>
            <w:hideMark/>
          </w:tcPr>
          <w:tbl>
            <w:tblPr>
              <w:tblW w:w="0" w:type="auto"/>
              <w:tblLook w:val="04A0" w:firstRow="1" w:lastRow="0" w:firstColumn="1" w:lastColumn="0" w:noHBand="0" w:noVBand="1"/>
            </w:tblPr>
            <w:tblGrid>
              <w:gridCol w:w="4786"/>
            </w:tblGrid>
            <w:tr w:rsidR="00C11B6E" w14:paraId="54C92174" w14:textId="77777777">
              <w:trPr>
                <w:trHeight w:val="2300"/>
              </w:trPr>
              <w:tc>
                <w:tcPr>
                  <w:tcW w:w="4786" w:type="dxa"/>
                </w:tcPr>
                <w:p w14:paraId="1AEC3077" w14:textId="77777777" w:rsidR="00C11B6E" w:rsidRDefault="00C11B6E">
                  <w:pPr>
                    <w:rPr>
                      <w:b/>
                      <w:sz w:val="20"/>
                      <w:szCs w:val="20"/>
                    </w:rPr>
                  </w:pPr>
                </w:p>
                <w:p w14:paraId="720C1687" w14:textId="77777777" w:rsidR="00C11B6E" w:rsidRDefault="00C11B6E">
                  <w:pPr>
                    <w:rPr>
                      <w:b/>
                      <w:sz w:val="20"/>
                      <w:szCs w:val="20"/>
                    </w:rPr>
                  </w:pPr>
                  <w:r>
                    <w:rPr>
                      <w:b/>
                      <w:i/>
                      <w:sz w:val="20"/>
                      <w:szCs w:val="20"/>
                    </w:rPr>
                    <w:t xml:space="preserve"> </w:t>
                  </w:r>
                </w:p>
              </w:tc>
            </w:tr>
            <w:tr w:rsidR="00C11B6E" w14:paraId="23C41DFE" w14:textId="77777777">
              <w:tc>
                <w:tcPr>
                  <w:tcW w:w="4786" w:type="dxa"/>
                </w:tcPr>
                <w:p w14:paraId="431550A8" w14:textId="77777777" w:rsidR="00C11B6E" w:rsidRDefault="00C11B6E">
                  <w:pPr>
                    <w:rPr>
                      <w:sz w:val="20"/>
                      <w:szCs w:val="20"/>
                    </w:rPr>
                  </w:pPr>
                </w:p>
              </w:tc>
            </w:tr>
            <w:tr w:rsidR="00C11B6E" w14:paraId="072F7095" w14:textId="77777777">
              <w:tc>
                <w:tcPr>
                  <w:tcW w:w="4786" w:type="dxa"/>
                </w:tcPr>
                <w:p w14:paraId="35BF4E66" w14:textId="77777777" w:rsidR="00C11B6E" w:rsidRDefault="00C11B6E">
                  <w:pPr>
                    <w:rPr>
                      <w:sz w:val="20"/>
                      <w:szCs w:val="20"/>
                    </w:rPr>
                  </w:pPr>
                </w:p>
              </w:tc>
            </w:tr>
            <w:tr w:rsidR="00C11B6E" w14:paraId="61AE9FCF" w14:textId="77777777">
              <w:tc>
                <w:tcPr>
                  <w:tcW w:w="4786" w:type="dxa"/>
                </w:tcPr>
                <w:p w14:paraId="41FEA938" w14:textId="77777777" w:rsidR="00C11B6E" w:rsidRDefault="00C11B6E">
                  <w:pPr>
                    <w:rPr>
                      <w:sz w:val="20"/>
                      <w:szCs w:val="20"/>
                    </w:rPr>
                  </w:pPr>
                </w:p>
              </w:tc>
            </w:tr>
          </w:tbl>
          <w:p w14:paraId="0335B992" w14:textId="77777777" w:rsidR="00C11B6E" w:rsidRDefault="00C11B6E">
            <w:pPr>
              <w:jc w:val="both"/>
              <w:rPr>
                <w:rStyle w:val="apple-style-span"/>
              </w:rPr>
            </w:pPr>
          </w:p>
        </w:tc>
        <w:tc>
          <w:tcPr>
            <w:tcW w:w="4854" w:type="dxa"/>
            <w:gridSpan w:val="4"/>
            <w:tcBorders>
              <w:top w:val="nil"/>
              <w:left w:val="nil"/>
              <w:bottom w:val="nil"/>
              <w:right w:val="nil"/>
            </w:tcBorders>
          </w:tcPr>
          <w:p w14:paraId="3F1CC2B2" w14:textId="77777777" w:rsidR="00C11B6E" w:rsidRDefault="00C11B6E">
            <w:pPr>
              <w:rPr>
                <w:b/>
                <w:bCs/>
                <w:sz w:val="20"/>
                <w:szCs w:val="20"/>
              </w:rPr>
            </w:pPr>
          </w:p>
          <w:p w14:paraId="4D660A65" w14:textId="77777777" w:rsidR="00C11B6E" w:rsidRDefault="00C11B6E">
            <w:pPr>
              <w:jc w:val="center"/>
              <w:rPr>
                <w:sz w:val="20"/>
                <w:szCs w:val="20"/>
              </w:rPr>
            </w:pPr>
          </w:p>
        </w:tc>
      </w:tr>
    </w:tbl>
    <w:p w14:paraId="2E4A4106" w14:textId="77777777" w:rsidR="00C11B6E" w:rsidRDefault="00C11B6E" w:rsidP="00C11B6E">
      <w:pPr>
        <w:autoSpaceDE w:val="0"/>
        <w:autoSpaceDN w:val="0"/>
        <w:jc w:val="both"/>
      </w:pPr>
    </w:p>
    <w:p w14:paraId="71AD5D51" w14:textId="77777777" w:rsidR="004620DF" w:rsidRDefault="004620DF"/>
    <w:sectPr w:rsidR="004620DF" w:rsidSect="004620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11B6E"/>
    <w:rsid w:val="00004E03"/>
    <w:rsid w:val="000E030F"/>
    <w:rsid w:val="001B0656"/>
    <w:rsid w:val="0022782B"/>
    <w:rsid w:val="00306F70"/>
    <w:rsid w:val="003448E2"/>
    <w:rsid w:val="00384D24"/>
    <w:rsid w:val="00412296"/>
    <w:rsid w:val="004620DF"/>
    <w:rsid w:val="005F3A81"/>
    <w:rsid w:val="00652698"/>
    <w:rsid w:val="0065370F"/>
    <w:rsid w:val="006846B1"/>
    <w:rsid w:val="00702546"/>
    <w:rsid w:val="007109A4"/>
    <w:rsid w:val="00753AC0"/>
    <w:rsid w:val="0077221C"/>
    <w:rsid w:val="007756FC"/>
    <w:rsid w:val="00777EAE"/>
    <w:rsid w:val="00865220"/>
    <w:rsid w:val="00940D3F"/>
    <w:rsid w:val="009D4ABF"/>
    <w:rsid w:val="00A45B74"/>
    <w:rsid w:val="00A84799"/>
    <w:rsid w:val="00AA4616"/>
    <w:rsid w:val="00AE7692"/>
    <w:rsid w:val="00C11B6E"/>
    <w:rsid w:val="00C54307"/>
    <w:rsid w:val="00E401D5"/>
    <w:rsid w:val="00E97D6A"/>
    <w:rsid w:val="00EB33A0"/>
    <w:rsid w:val="00FC4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3EE83"/>
  <w15:docId w15:val="{29C45BC6-43D3-CD4C-B3D6-75B4F96F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B6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11B6E"/>
    <w:rPr>
      <w:color w:val="0000FF"/>
      <w:u w:val="single"/>
    </w:rPr>
  </w:style>
  <w:style w:type="paragraph" w:styleId="a4">
    <w:name w:val="Normal (Web)"/>
    <w:basedOn w:val="a"/>
    <w:semiHidden/>
    <w:unhideWhenUsed/>
    <w:rsid w:val="00C11B6E"/>
    <w:pPr>
      <w:spacing w:before="280" w:after="280"/>
    </w:pPr>
  </w:style>
  <w:style w:type="paragraph" w:styleId="a5">
    <w:name w:val="footer"/>
    <w:basedOn w:val="a"/>
    <w:link w:val="a6"/>
    <w:semiHidden/>
    <w:unhideWhenUsed/>
    <w:rsid w:val="00C11B6E"/>
    <w:pPr>
      <w:tabs>
        <w:tab w:val="center" w:pos="4153"/>
        <w:tab w:val="right" w:pos="8306"/>
      </w:tabs>
      <w:suppressAutoHyphens w:val="0"/>
    </w:pPr>
    <w:rPr>
      <w:lang w:val="kk-KZ"/>
    </w:rPr>
  </w:style>
  <w:style w:type="character" w:customStyle="1" w:styleId="a6">
    <w:name w:val="Нижний колонтитул Знак"/>
    <w:basedOn w:val="a0"/>
    <w:link w:val="a5"/>
    <w:semiHidden/>
    <w:rsid w:val="00C11B6E"/>
    <w:rPr>
      <w:rFonts w:ascii="Times New Roman" w:eastAsia="Times New Roman" w:hAnsi="Times New Roman" w:cs="Times New Roman"/>
      <w:sz w:val="24"/>
      <w:szCs w:val="24"/>
      <w:lang w:val="kk-KZ"/>
    </w:rPr>
  </w:style>
  <w:style w:type="character" w:customStyle="1" w:styleId="s0">
    <w:name w:val="s0"/>
    <w:uiPriority w:val="99"/>
    <w:rsid w:val="00C11B6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pple-style-span">
    <w:name w:val="apple-style-span"/>
    <w:rsid w:val="00C11B6E"/>
  </w:style>
  <w:style w:type="character" w:customStyle="1" w:styleId="a7">
    <w:name w:val="a"/>
    <w:basedOn w:val="a0"/>
    <w:rsid w:val="00AA4616"/>
    <w:rPr>
      <w:color w:val="333399"/>
      <w:u w:val="single"/>
    </w:rPr>
  </w:style>
  <w:style w:type="paragraph" w:styleId="a8">
    <w:name w:val="Balloon Text"/>
    <w:basedOn w:val="a"/>
    <w:link w:val="a9"/>
    <w:uiPriority w:val="99"/>
    <w:semiHidden/>
    <w:unhideWhenUsed/>
    <w:rsid w:val="00777EAE"/>
    <w:rPr>
      <w:rFonts w:ascii="Segoe UI" w:hAnsi="Segoe UI" w:cs="Segoe UI"/>
      <w:sz w:val="18"/>
      <w:szCs w:val="18"/>
    </w:rPr>
  </w:style>
  <w:style w:type="character" w:customStyle="1" w:styleId="a9">
    <w:name w:val="Текст выноски Знак"/>
    <w:basedOn w:val="a0"/>
    <w:link w:val="a8"/>
    <w:uiPriority w:val="99"/>
    <w:semiHidden/>
    <w:rsid w:val="00777EAE"/>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4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10.10.10.7\dogovora\&#1044;&#1054;&#1043;&#1054;&#1042;&#1054;&#1056;&#1040;\AppData\Local\AppData\Local\Opera\Opera\temporary_downloads\pravila-1729-s-izmeneniyami-i-dopolneniyami--ot-8.11.2012g._1.doc" TargetMode="External"/><Relationship Id="rId5" Type="http://schemas.openxmlformats.org/officeDocument/2006/relationships/hyperlink" Target="file:///\\10.10.10.7\dogovora\&#1044;&#1054;&#1043;&#1054;&#1042;&#1054;&#1056;&#1040;\AppData\Local\AppData\Local\Opera\Opera\temporary_downloads\pravila-1729-s-izmeneniyami-i-dopolneniyami--ot-8.11.2012g._1.doc" TargetMode="Externa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2445</Words>
  <Characters>13940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58</cp:revision>
  <cp:lastPrinted>2021-03-05T08:11:00Z</cp:lastPrinted>
  <dcterms:created xsi:type="dcterms:W3CDTF">2018-01-09T02:29:00Z</dcterms:created>
  <dcterms:modified xsi:type="dcterms:W3CDTF">2021-03-06T16:22:00Z</dcterms:modified>
</cp:coreProperties>
</file>